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8E2C" w14:textId="627AB74B" w:rsidR="00786157" w:rsidRDefault="00786157" w:rsidP="00786157">
      <w:pPr>
        <w:spacing w:line="256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786157">
        <w:rPr>
          <w:rFonts w:ascii="Cambria" w:hAnsi="Cambria"/>
          <w:b/>
          <w:color w:val="002060"/>
          <w:sz w:val="28"/>
          <w:szCs w:val="28"/>
        </w:rPr>
        <w:t xml:space="preserve">EFOP-1.8.7-16-2017-00011 azonosítószámú, „Célzott prevenciós programok a szenvedélybetegség megelőzése érdekében - Drogprevenciós projekt Gyöngyösön és vonzáskörzetében” című projekthez kapcsolódó – </w:t>
      </w:r>
    </w:p>
    <w:p w14:paraId="18D69562" w14:textId="7FF21249" w:rsidR="00E57756" w:rsidRPr="007D4AA1" w:rsidRDefault="00E57756" w:rsidP="00786157">
      <w:pPr>
        <w:spacing w:line="256" w:lineRule="auto"/>
        <w:jc w:val="center"/>
        <w:rPr>
          <w:rFonts w:ascii="Cambria" w:hAnsi="Cambria"/>
          <w:b/>
          <w:color w:val="002060"/>
          <w:sz w:val="40"/>
          <w:szCs w:val="40"/>
        </w:rPr>
      </w:pPr>
      <w:r w:rsidRPr="007D4AA1">
        <w:rPr>
          <w:rFonts w:ascii="Cambria" w:hAnsi="Cambria"/>
          <w:b/>
          <w:color w:val="002060"/>
          <w:sz w:val="40"/>
          <w:szCs w:val="40"/>
        </w:rPr>
        <w:t xml:space="preserve">BESZÁMOLÓ </w:t>
      </w:r>
    </w:p>
    <w:p w14:paraId="09AF33F0" w14:textId="77777777" w:rsidR="00271CFC" w:rsidRDefault="00E57756" w:rsidP="00786157">
      <w:pPr>
        <w:spacing w:line="256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 xml:space="preserve">A 2020. március </w:t>
      </w:r>
      <w:r w:rsidR="000E5619">
        <w:rPr>
          <w:rFonts w:ascii="Cambria" w:hAnsi="Cambria"/>
          <w:b/>
          <w:color w:val="002060"/>
          <w:sz w:val="28"/>
          <w:szCs w:val="28"/>
        </w:rPr>
        <w:t>15-16</w:t>
      </w:r>
      <w:r>
        <w:rPr>
          <w:rFonts w:ascii="Cambria" w:hAnsi="Cambria"/>
          <w:b/>
          <w:color w:val="002060"/>
          <w:sz w:val="28"/>
          <w:szCs w:val="28"/>
        </w:rPr>
        <w:t>-</w:t>
      </w:r>
      <w:r w:rsidR="000E5619">
        <w:rPr>
          <w:rFonts w:ascii="Cambria" w:hAnsi="Cambria"/>
          <w:b/>
          <w:color w:val="002060"/>
          <w:sz w:val="28"/>
          <w:szCs w:val="28"/>
        </w:rPr>
        <w:t>á</w:t>
      </w:r>
      <w:r>
        <w:rPr>
          <w:rFonts w:ascii="Cambria" w:hAnsi="Cambria"/>
          <w:b/>
          <w:color w:val="002060"/>
          <w:sz w:val="28"/>
          <w:szCs w:val="28"/>
        </w:rPr>
        <w:t>n megvalósított</w:t>
      </w:r>
    </w:p>
    <w:p w14:paraId="7FA5AEBA" w14:textId="7993CBF6" w:rsidR="00A75BAD" w:rsidRDefault="00E57756" w:rsidP="00A75BAD">
      <w:pPr>
        <w:spacing w:line="256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0E5619">
        <w:rPr>
          <w:rFonts w:ascii="Cambria" w:hAnsi="Cambria"/>
          <w:b/>
          <w:color w:val="002060"/>
          <w:sz w:val="28"/>
          <w:szCs w:val="28"/>
        </w:rPr>
        <w:t xml:space="preserve">TETÉTLEN </w:t>
      </w:r>
      <w:r>
        <w:rPr>
          <w:rFonts w:ascii="Cambria" w:hAnsi="Cambria"/>
          <w:b/>
          <w:color w:val="002060"/>
          <w:sz w:val="28"/>
          <w:szCs w:val="28"/>
        </w:rPr>
        <w:t xml:space="preserve">TANULMÁNYÚT </w:t>
      </w:r>
      <w:r w:rsidR="005C2F16">
        <w:rPr>
          <w:rFonts w:ascii="Cambria" w:hAnsi="Cambria"/>
          <w:b/>
          <w:color w:val="002060"/>
          <w:sz w:val="28"/>
          <w:szCs w:val="28"/>
        </w:rPr>
        <w:t xml:space="preserve">kapcsán. </w:t>
      </w:r>
    </w:p>
    <w:p w14:paraId="3604839F" w14:textId="663A29ED" w:rsidR="00A75BAD" w:rsidRPr="007D4AA1" w:rsidRDefault="00A75BAD" w:rsidP="007D4AA1">
      <w:pPr>
        <w:spacing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3EC606C6" w14:textId="4EA203E1" w:rsidR="00761CCE" w:rsidRPr="00A43923" w:rsidRDefault="000A3392" w:rsidP="00A43923">
      <w:pPr>
        <w:shd w:val="clear" w:color="auto" w:fill="FFFFFF"/>
        <w:spacing w:line="240" w:lineRule="auto"/>
        <w:jc w:val="both"/>
        <w:rPr>
          <w:rFonts w:ascii="Cambria" w:hAnsi="Cambria" w:cs="Arial"/>
          <w:b/>
          <w:bCs/>
          <w:color w:val="002060"/>
          <w:sz w:val="28"/>
          <w:szCs w:val="28"/>
        </w:rPr>
      </w:pP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T</w:t>
      </w:r>
      <w:r w:rsidR="00A75BAD" w:rsidRPr="00A43923">
        <w:rPr>
          <w:rFonts w:ascii="Cambria" w:hAnsi="Cambria" w:cs="Arial"/>
          <w:b/>
          <w:bCs/>
          <w:color w:val="002060"/>
          <w:sz w:val="28"/>
          <w:szCs w:val="28"/>
        </w:rPr>
        <w:t>ETÉTLEN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község Hajdú Bihar megyei </w:t>
      </w:r>
      <w:r w:rsidR="00A75BAD" w:rsidRPr="00A43923">
        <w:rPr>
          <w:rFonts w:ascii="Cambria" w:hAnsi="Cambria" w:cs="Arial"/>
          <w:color w:val="002060"/>
          <w:sz w:val="28"/>
          <w:szCs w:val="28"/>
        </w:rPr>
        <w:t xml:space="preserve">cca. </w:t>
      </w:r>
      <w:r w:rsidRPr="00A43923">
        <w:rPr>
          <w:rFonts w:ascii="Cambria" w:hAnsi="Cambria" w:cs="Arial"/>
          <w:color w:val="002060"/>
          <w:sz w:val="28"/>
          <w:szCs w:val="28"/>
        </w:rPr>
        <w:t>14</w:t>
      </w:r>
      <w:r w:rsidR="00A75BAD" w:rsidRPr="00A43923">
        <w:rPr>
          <w:rFonts w:ascii="Cambria" w:hAnsi="Cambria" w:cs="Arial"/>
          <w:color w:val="002060"/>
          <w:sz w:val="28"/>
          <w:szCs w:val="28"/>
        </w:rPr>
        <w:t>0</w:t>
      </w:r>
      <w:r w:rsidRPr="00A43923">
        <w:rPr>
          <w:rFonts w:ascii="Cambria" w:hAnsi="Cambria" w:cs="Arial"/>
          <w:color w:val="002060"/>
          <w:sz w:val="28"/>
          <w:szCs w:val="28"/>
        </w:rPr>
        <w:t>0 fős település</w:t>
      </w:r>
      <w:r w:rsidR="005B624D"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  <w:r w:rsidR="005B624D" w:rsidRPr="00A43923">
        <w:rPr>
          <w:rFonts w:ascii="Cambria" w:hAnsi="Cambria" w:cs="Arial"/>
          <w:i/>
          <w:iCs/>
          <w:color w:val="002060"/>
          <w:sz w:val="28"/>
          <w:szCs w:val="28"/>
        </w:rPr>
        <w:t>(a lakosság bő 30 %-a roma származású)</w:t>
      </w:r>
      <w:r w:rsidR="005B624D" w:rsidRPr="00A43923">
        <w:rPr>
          <w:rFonts w:ascii="Cambria" w:hAnsi="Cambria" w:cs="Arial"/>
          <w:color w:val="002060"/>
          <w:sz w:val="28"/>
          <w:szCs w:val="28"/>
        </w:rPr>
        <w:t xml:space="preserve">, </w:t>
      </w:r>
      <w:r w:rsidRPr="00A43923">
        <w:rPr>
          <w:rFonts w:ascii="Cambria" w:hAnsi="Cambria" w:cs="Arial"/>
          <w:color w:val="002060"/>
          <w:sz w:val="28"/>
          <w:szCs w:val="28"/>
        </w:rPr>
        <w:t>folyamatos fejlődéssel és</w:t>
      </w:r>
      <w:r w:rsidR="00A75BAD" w:rsidRPr="00A43923">
        <w:rPr>
          <w:rFonts w:ascii="Cambria" w:hAnsi="Cambria" w:cs="Arial"/>
          <w:color w:val="002060"/>
          <w:sz w:val="28"/>
          <w:szCs w:val="28"/>
        </w:rPr>
        <w:t xml:space="preserve"> látszólag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egy összetartó, egymással törődő, eredményesen együttműködő és nyitott közösséggel. Rendezett környezetben, folyamatosan bővülő szolgáltatásokkal igyek</w:t>
      </w:r>
      <w:r w:rsidR="00A75BAD" w:rsidRPr="00A43923">
        <w:rPr>
          <w:rFonts w:ascii="Cambria" w:hAnsi="Cambria" w:cs="Arial"/>
          <w:color w:val="002060"/>
          <w:sz w:val="28"/>
          <w:szCs w:val="28"/>
        </w:rPr>
        <w:t>eznek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a lakosság életkörülményeit javítani és vonzóbbá tenni településüket mások számára is</w:t>
      </w:r>
      <w:r w:rsidR="00A75BAD" w:rsidRPr="00A43923">
        <w:rPr>
          <w:rFonts w:ascii="Cambria" w:hAnsi="Cambria" w:cs="Arial"/>
          <w:color w:val="002060"/>
          <w:sz w:val="28"/>
          <w:szCs w:val="28"/>
        </w:rPr>
        <w:t>, de ez még nem emeli ki a községet a többi hasonló kvalitású településből.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  <w:r w:rsidR="00A75BAD" w:rsidRPr="00A43923">
        <w:rPr>
          <w:rFonts w:ascii="Cambria" w:hAnsi="Cambria" w:cs="Arial"/>
          <w:b/>
          <w:bCs/>
          <w:color w:val="002060"/>
          <w:sz w:val="28"/>
          <w:szCs w:val="28"/>
        </w:rPr>
        <w:t>Ami miatt Tetétlent választottuk tanulmányúti célnak, az a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z</w:t>
      </w:r>
      <w:r w:rsidR="00A75BAD" w:rsidRPr="00A43923">
        <w:rPr>
          <w:rFonts w:ascii="Cambria" w:hAnsi="Cambria" w:cs="Arial"/>
          <w:b/>
          <w:bCs/>
          <w:color w:val="002060"/>
          <w:sz w:val="28"/>
          <w:szCs w:val="28"/>
        </w:rPr>
        <w:t>, hogy az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 xml:space="preserve"> adottságaik figyelembevétele mellett folyamatosan keres</w:t>
      </w:r>
      <w:r w:rsidR="00A75BAD" w:rsidRPr="00A43923">
        <w:rPr>
          <w:rFonts w:ascii="Cambria" w:hAnsi="Cambria" w:cs="Arial"/>
          <w:b/>
          <w:bCs/>
          <w:color w:val="002060"/>
          <w:sz w:val="28"/>
          <w:szCs w:val="28"/>
        </w:rPr>
        <w:t>ik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 xml:space="preserve"> azokat a megoldásokat, innovatív lehetőségeket, melyek a közösség érdekeit </w:t>
      </w:r>
      <w:r w:rsidR="00761CCE" w:rsidRPr="00A43923">
        <w:rPr>
          <w:rFonts w:ascii="Cambria" w:hAnsi="Cambria" w:cs="Arial"/>
          <w:b/>
          <w:bCs/>
          <w:color w:val="002060"/>
          <w:sz w:val="28"/>
          <w:szCs w:val="28"/>
        </w:rPr>
        <w:t xml:space="preserve">– a községben élő nehezebb sorsú Emberek, családok érdekeit 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szolgálják hosszútávon és hatékonyan</w:t>
      </w:r>
      <w:r w:rsidR="00F74A4B" w:rsidRPr="00A43923">
        <w:rPr>
          <w:rFonts w:ascii="Cambria" w:hAnsi="Cambria" w:cs="Arial"/>
          <w:b/>
          <w:bCs/>
          <w:color w:val="002060"/>
          <w:sz w:val="28"/>
          <w:szCs w:val="28"/>
        </w:rPr>
        <w:t>; és olyan rendszert tudnak a gyakorlatban működtetni, ami mintaként szolgálhat.</w:t>
      </w:r>
      <w:r w:rsidR="00F74A4B"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  <w:r w:rsidR="00F74A4B" w:rsidRPr="00A43923">
        <w:rPr>
          <w:rFonts w:ascii="Cambria" w:hAnsi="Cambria" w:cs="Arial"/>
          <w:b/>
          <w:bCs/>
          <w:color w:val="002060"/>
          <w:sz w:val="28"/>
          <w:szCs w:val="28"/>
        </w:rPr>
        <w:t xml:space="preserve">Mintaként abban, hogy a helyi fiatalok hogyan váltak képessé egy produktív életstílus kialakítására és a drogok visszautasítására, a megváltozott szociális közeg segítségével, valamint hogyan készültek fel a deviáns kihívások „kezelésére".  </w:t>
      </w:r>
    </w:p>
    <w:p w14:paraId="46CD4F65" w14:textId="1C099AFE" w:rsidR="007F7130" w:rsidRPr="00D2473A" w:rsidRDefault="009C197C" w:rsidP="00A43923">
      <w:pPr>
        <w:spacing w:line="240" w:lineRule="auto"/>
        <w:jc w:val="both"/>
        <w:rPr>
          <w:rFonts w:ascii="Cambria" w:hAnsi="Cambria"/>
          <w:b/>
          <w:bCs/>
          <w:color w:val="002060"/>
          <w:sz w:val="28"/>
          <w:szCs w:val="28"/>
        </w:rPr>
      </w:pPr>
      <w:r w:rsidRPr="00A43923">
        <w:rPr>
          <w:rFonts w:ascii="Cambria" w:hAnsi="Cambria"/>
          <w:color w:val="002060"/>
          <w:sz w:val="28"/>
          <w:szCs w:val="28"/>
        </w:rPr>
        <w:t>Tetétlen azzal vált ismertté az országban, hogy a helyi</w:t>
      </w:r>
      <w:r w:rsidR="007F7130" w:rsidRPr="00A43923">
        <w:rPr>
          <w:rFonts w:ascii="Cambria" w:hAnsi="Cambria"/>
          <w:color w:val="002060"/>
          <w:sz w:val="28"/>
          <w:szCs w:val="28"/>
        </w:rPr>
        <w:t xml:space="preserve"> </w:t>
      </w:r>
      <w:r w:rsidRPr="00A43923">
        <w:rPr>
          <w:rFonts w:ascii="Cambria" w:hAnsi="Cambria"/>
          <w:color w:val="002060"/>
          <w:sz w:val="28"/>
          <w:szCs w:val="28"/>
        </w:rPr>
        <w:t>közmunka</w:t>
      </w:r>
      <w:r w:rsidR="007F7130" w:rsidRPr="00A43923">
        <w:rPr>
          <w:rFonts w:ascii="Cambria" w:hAnsi="Cambria"/>
          <w:color w:val="002060"/>
          <w:sz w:val="28"/>
          <w:szCs w:val="28"/>
        </w:rPr>
        <w:t xml:space="preserve">- </w:t>
      </w:r>
      <w:r w:rsidRPr="00A43923">
        <w:rPr>
          <w:rFonts w:ascii="Cambria" w:hAnsi="Cambria"/>
          <w:color w:val="002060"/>
          <w:sz w:val="28"/>
          <w:szCs w:val="28"/>
        </w:rPr>
        <w:t>programban húzóágazattá tették az afrikai madár, a strucc tenyésztését. Pedig valójában nem is a „</w:t>
      </w:r>
      <w:proofErr w:type="spellStart"/>
      <w:r w:rsidRPr="00A43923">
        <w:rPr>
          <w:rFonts w:ascii="Cambria" w:hAnsi="Cambria"/>
          <w:color w:val="002060"/>
          <w:sz w:val="28"/>
          <w:szCs w:val="28"/>
        </w:rPr>
        <w:t>KözStrucc</w:t>
      </w:r>
      <w:proofErr w:type="spellEnd"/>
      <w:r w:rsidRPr="00A43923">
        <w:rPr>
          <w:rFonts w:ascii="Cambria" w:hAnsi="Cambria"/>
          <w:color w:val="002060"/>
          <w:sz w:val="28"/>
          <w:szCs w:val="28"/>
        </w:rPr>
        <w:t xml:space="preserve">” az igazi kuriózum, hanem az, ahogy kialakítottak egy </w:t>
      </w:r>
      <w:r w:rsidRPr="00A43923">
        <w:rPr>
          <w:rFonts w:ascii="Cambria" w:hAnsi="Cambria"/>
          <w:b/>
          <w:bCs/>
          <w:color w:val="002060"/>
          <w:sz w:val="28"/>
          <w:szCs w:val="28"/>
        </w:rPr>
        <w:t>olyan átfogó rendszert, amely valódi esélyt kínál</w:t>
      </w:r>
      <w:r w:rsidRPr="00A43923">
        <w:rPr>
          <w:rFonts w:ascii="Cambria" w:hAnsi="Cambria"/>
          <w:color w:val="002060"/>
          <w:sz w:val="28"/>
          <w:szCs w:val="28"/>
        </w:rPr>
        <w:t xml:space="preserve"> az Embereknek - akár </w:t>
      </w:r>
      <w:r w:rsidRPr="00A43923">
        <w:rPr>
          <w:rFonts w:ascii="Cambria" w:hAnsi="Cambria"/>
          <w:b/>
          <w:bCs/>
          <w:color w:val="002060"/>
          <w:sz w:val="28"/>
          <w:szCs w:val="28"/>
        </w:rPr>
        <w:t>szenvedélybetegségből gyógyultak, akár prevenciós céllal, akár romák, akár fogyatékkal élők</w:t>
      </w:r>
      <w:r w:rsidRPr="00A43923">
        <w:rPr>
          <w:rFonts w:ascii="Cambria" w:hAnsi="Cambria"/>
          <w:color w:val="002060"/>
          <w:sz w:val="28"/>
          <w:szCs w:val="28"/>
        </w:rPr>
        <w:t xml:space="preserve"> – az </w:t>
      </w:r>
      <w:r w:rsidRPr="00A43923">
        <w:rPr>
          <w:rFonts w:ascii="Cambria" w:hAnsi="Cambria"/>
          <w:b/>
          <w:bCs/>
          <w:color w:val="002060"/>
          <w:sz w:val="28"/>
          <w:szCs w:val="28"/>
        </w:rPr>
        <w:t>elsődleges munkaerőpiacra történő kijutásra.</w:t>
      </w:r>
      <w:r w:rsidRPr="00A43923">
        <w:rPr>
          <w:rFonts w:ascii="Cambria" w:hAnsi="Cambria"/>
          <w:color w:val="002060"/>
          <w:sz w:val="28"/>
          <w:szCs w:val="28"/>
        </w:rPr>
        <w:t xml:space="preserve"> </w:t>
      </w:r>
      <w:r w:rsidRPr="00D2473A">
        <w:rPr>
          <w:rFonts w:ascii="Cambria" w:hAnsi="Cambria"/>
          <w:b/>
          <w:bCs/>
          <w:color w:val="002060"/>
          <w:sz w:val="28"/>
          <w:szCs w:val="28"/>
        </w:rPr>
        <w:t xml:space="preserve">A község egyetlen munkáltatója a helyi Önkormányzat, és így egy kézben van az összes lehetséges program, amit a cél érdekében tudnak harmonizálni.  </w:t>
      </w:r>
    </w:p>
    <w:p w14:paraId="4392F0ED" w14:textId="00157EAC" w:rsidR="009C197C" w:rsidRPr="00A43923" w:rsidRDefault="009C197C" w:rsidP="00A43923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b/>
          <w:bCs/>
          <w:color w:val="002060"/>
          <w:sz w:val="28"/>
          <w:szCs w:val="28"/>
        </w:rPr>
      </w:pP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 xml:space="preserve">A tanulmányút célja volt az is, hogy a két nap alatt a jelenlévő szakemberekkel legyen lehetőség minél több gondolatcserére spontán- és vezetett módon is. </w:t>
      </w:r>
    </w:p>
    <w:p w14:paraId="53A92C1A" w14:textId="77777777" w:rsidR="00F74A4B" w:rsidRPr="00A43923" w:rsidRDefault="00F74A4B" w:rsidP="00A43923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b/>
          <w:bCs/>
          <w:color w:val="002060"/>
          <w:sz w:val="28"/>
          <w:szCs w:val="28"/>
        </w:rPr>
      </w:pPr>
    </w:p>
    <w:p w14:paraId="77318B89" w14:textId="54F6EDE9" w:rsidR="009C197C" w:rsidRPr="00A43923" w:rsidRDefault="009C197C" w:rsidP="00A43923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</w:pPr>
      <w:r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lastRenderedPageBreak/>
        <w:t xml:space="preserve">A tanulmányút március </w:t>
      </w:r>
      <w:r w:rsidR="00F74A4B"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15</w:t>
      </w:r>
      <w:r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-én vasárnap reggeli találkozóval kezdődött, majd busszal mentünk</w:t>
      </w:r>
      <w:r w:rsidR="00F74A4B"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 Tetétlenbe a programra. Este </w:t>
      </w:r>
      <w:r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a </w:t>
      </w:r>
      <w:proofErr w:type="spellStart"/>
      <w:r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PéterFia</w:t>
      </w:r>
      <w:proofErr w:type="spellEnd"/>
      <w:r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 panzióba helyezkedhettünk el.</w:t>
      </w:r>
      <w:r w:rsidR="00F74A4B"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 A megváltozott helyzet miatt </w:t>
      </w:r>
      <w:r w:rsidR="00F74A4B" w:rsidRPr="00D2473A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>(koronavírus)</w:t>
      </w:r>
      <w:r w:rsidR="00F74A4B"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 közös étkezésre csak a csomagolt ételek alapján volt lehetőségünk. A közösen megbeszélt</w:t>
      </w:r>
      <w:r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 esti bemutatkozó-körök, és gondolat-cserék</w:t>
      </w:r>
      <w:r w:rsidR="00F74A4B" w:rsidRPr="00A4392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 hétfőn folytatódtak, hazautazásig. </w:t>
      </w:r>
    </w:p>
    <w:p w14:paraId="5A58B31F" w14:textId="77777777" w:rsidR="00585381" w:rsidRPr="00A43923" w:rsidRDefault="00585381" w:rsidP="00A43923">
      <w:pPr>
        <w:spacing w:after="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</w:p>
    <w:p w14:paraId="3CAFAF31" w14:textId="77777777" w:rsidR="00D2473A" w:rsidRDefault="00585381" w:rsidP="00A43923">
      <w:pPr>
        <w:spacing w:after="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  <w:r w:rsidRPr="00A43923">
        <w:rPr>
          <w:rFonts w:ascii="Cambria" w:hAnsi="Cambria" w:cs="Arial"/>
          <w:color w:val="002060"/>
          <w:sz w:val="28"/>
          <w:szCs w:val="28"/>
        </w:rPr>
        <w:t>A szenvedélybetegségek köre igen tág. Ide tartozik a dohányzás, alkoholizmus, kábítószer-függőség, játékszenvedély, internet- és mobiltelefon-függőség</w:t>
      </w:r>
      <w:r w:rsidR="001333AD" w:rsidRPr="00A43923">
        <w:rPr>
          <w:rFonts w:ascii="Cambria" w:hAnsi="Cambria" w:cs="Arial"/>
          <w:color w:val="002060"/>
          <w:sz w:val="28"/>
          <w:szCs w:val="28"/>
        </w:rPr>
        <w:t xml:space="preserve"> egyaránt</w:t>
      </w:r>
      <w:r w:rsidRPr="00A43923">
        <w:rPr>
          <w:rFonts w:ascii="Cambria" w:hAnsi="Cambria" w:cs="Arial"/>
          <w:color w:val="002060"/>
          <w:sz w:val="28"/>
          <w:szCs w:val="28"/>
        </w:rPr>
        <w:t>. A fiatalokra jellemző élménykereső magatartás, a tilalom megszegésének kalandja növeli azt a „jó érzést”, amit a szerhasználat önmagában is kivált. Kiemelt cél</w:t>
      </w:r>
      <w:r w:rsidR="001333AD" w:rsidRPr="00A43923">
        <w:rPr>
          <w:rFonts w:ascii="Cambria" w:hAnsi="Cambria" w:cs="Arial"/>
          <w:color w:val="002060"/>
          <w:sz w:val="28"/>
          <w:szCs w:val="28"/>
        </w:rPr>
        <w:t>nak kell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  <w:r w:rsidR="001333AD" w:rsidRPr="00A43923">
        <w:rPr>
          <w:rFonts w:ascii="Cambria" w:hAnsi="Cambria" w:cs="Arial"/>
          <w:color w:val="002060"/>
          <w:sz w:val="28"/>
          <w:szCs w:val="28"/>
        </w:rPr>
        <w:t xml:space="preserve">tekinteni a </w:t>
      </w:r>
      <w:r w:rsidRPr="00A43923">
        <w:rPr>
          <w:rFonts w:ascii="Cambria" w:hAnsi="Cambria" w:cs="Arial"/>
          <w:color w:val="002060"/>
          <w:sz w:val="28"/>
          <w:szCs w:val="28"/>
        </w:rPr>
        <w:t>szabadidős alternatívák felkínálás</w:t>
      </w:r>
      <w:r w:rsidR="001333AD" w:rsidRPr="00A43923">
        <w:rPr>
          <w:rFonts w:ascii="Cambria" w:hAnsi="Cambria" w:cs="Arial"/>
          <w:color w:val="002060"/>
          <w:sz w:val="28"/>
          <w:szCs w:val="28"/>
        </w:rPr>
        <w:t>át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; 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a közösség, a család erőforrásainak a felhasználás</w:t>
      </w:r>
      <w:r w:rsidR="001333AD" w:rsidRPr="00A43923">
        <w:rPr>
          <w:rFonts w:ascii="Cambria" w:hAnsi="Cambria" w:cs="Arial"/>
          <w:b/>
          <w:bCs/>
          <w:color w:val="002060"/>
          <w:sz w:val="28"/>
          <w:szCs w:val="28"/>
        </w:rPr>
        <w:t xml:space="preserve">át 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a problémák megelőzésében és megoldásában; az értékhordozó közösséghez tartozás fontosságának erősítés</w:t>
      </w:r>
      <w:r w:rsidR="001333AD" w:rsidRPr="00A43923">
        <w:rPr>
          <w:rFonts w:ascii="Cambria" w:hAnsi="Cambria" w:cs="Arial"/>
          <w:b/>
          <w:bCs/>
          <w:color w:val="002060"/>
          <w:sz w:val="28"/>
          <w:szCs w:val="28"/>
        </w:rPr>
        <w:t>ét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; a közösségi élmények elősegítés</w:t>
      </w:r>
      <w:r w:rsidR="001333AD" w:rsidRPr="00A43923">
        <w:rPr>
          <w:rFonts w:ascii="Cambria" w:hAnsi="Cambria" w:cs="Arial"/>
          <w:b/>
          <w:bCs/>
          <w:color w:val="002060"/>
          <w:sz w:val="28"/>
          <w:szCs w:val="28"/>
        </w:rPr>
        <w:t>ét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; a felelősségvállalás</w:t>
      </w:r>
      <w:r w:rsidR="001333AD" w:rsidRPr="00A43923">
        <w:rPr>
          <w:rFonts w:ascii="Cambria" w:hAnsi="Cambria" w:cs="Arial"/>
          <w:b/>
          <w:bCs/>
          <w:color w:val="002060"/>
          <w:sz w:val="28"/>
          <w:szCs w:val="28"/>
        </w:rPr>
        <w:t>t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, és a felelős döntéshozás képességének erősítés</w:t>
      </w:r>
      <w:r w:rsidR="001333AD" w:rsidRPr="00A43923">
        <w:rPr>
          <w:rFonts w:ascii="Cambria" w:hAnsi="Cambria" w:cs="Arial"/>
          <w:b/>
          <w:bCs/>
          <w:color w:val="002060"/>
          <w:sz w:val="28"/>
          <w:szCs w:val="28"/>
        </w:rPr>
        <w:t>ét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.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</w:p>
    <w:p w14:paraId="5DA22534" w14:textId="77777777" w:rsidR="00D2473A" w:rsidRDefault="00D2473A" w:rsidP="00A43923">
      <w:pPr>
        <w:spacing w:after="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</w:p>
    <w:p w14:paraId="17DC8CEC" w14:textId="3AE0D041" w:rsidR="00585381" w:rsidRPr="00A43923" w:rsidRDefault="001333AD" w:rsidP="00A43923">
      <w:pPr>
        <w:spacing w:after="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  <w:r w:rsidRPr="00A43923">
        <w:rPr>
          <w:rFonts w:ascii="Cambria" w:hAnsi="Cambria" w:cs="Arial"/>
          <w:color w:val="002060"/>
          <w:sz w:val="28"/>
          <w:szCs w:val="28"/>
        </w:rPr>
        <w:t xml:space="preserve">A </w:t>
      </w:r>
      <w:r w:rsidRPr="00A43923">
        <w:rPr>
          <w:rFonts w:ascii="Cambria" w:hAnsi="Cambria" w:cs="Arial"/>
          <w:b/>
          <w:bCs/>
          <w:color w:val="002060"/>
          <w:sz w:val="28"/>
          <w:szCs w:val="28"/>
        </w:rPr>
        <w:t>„Tetétlen nem tétlen”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program erre a folyamatra tudott számunkra mintát szolgáltatni, és mivel egyetértettünk abban, </w:t>
      </w:r>
      <w:proofErr w:type="gramStart"/>
      <w:r w:rsidRPr="00A43923">
        <w:rPr>
          <w:rFonts w:ascii="Cambria" w:hAnsi="Cambria" w:cs="Arial"/>
          <w:color w:val="002060"/>
          <w:sz w:val="28"/>
          <w:szCs w:val="28"/>
        </w:rPr>
        <w:t xml:space="preserve">hogy  </w:t>
      </w:r>
      <w:r w:rsidR="00585381" w:rsidRPr="00A43923">
        <w:rPr>
          <w:rFonts w:ascii="Cambria" w:hAnsi="Cambria" w:cs="Arial"/>
          <w:color w:val="002060"/>
          <w:sz w:val="28"/>
          <w:szCs w:val="28"/>
        </w:rPr>
        <w:t>támogatni</w:t>
      </w:r>
      <w:proofErr w:type="gramEnd"/>
      <w:r w:rsidR="00585381" w:rsidRPr="00A43923">
        <w:rPr>
          <w:rFonts w:ascii="Cambria" w:hAnsi="Cambria" w:cs="Arial"/>
          <w:color w:val="002060"/>
          <w:sz w:val="28"/>
          <w:szCs w:val="28"/>
        </w:rPr>
        <w:t xml:space="preserve"> kell azon programokat, melyek a </w:t>
      </w:r>
      <w:r w:rsidR="00585381" w:rsidRPr="00A43923">
        <w:rPr>
          <w:rFonts w:ascii="Cambria" w:hAnsi="Cambria" w:cs="Arial"/>
          <w:b/>
          <w:bCs/>
          <w:color w:val="002060"/>
          <w:sz w:val="28"/>
          <w:szCs w:val="28"/>
        </w:rPr>
        <w:t>szenvedélybetegségek kialakulásának megelőzését szolgálják</w:t>
      </w:r>
      <w:r w:rsidR="00585381" w:rsidRPr="00A43923">
        <w:rPr>
          <w:rFonts w:ascii="Cambria" w:hAnsi="Cambria" w:cs="Arial"/>
          <w:color w:val="002060"/>
          <w:sz w:val="28"/>
          <w:szCs w:val="28"/>
        </w:rPr>
        <w:t xml:space="preserve">, és 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érdemes tanulmányozni </w:t>
      </w:r>
      <w:r w:rsidR="00585381" w:rsidRPr="00A43923">
        <w:rPr>
          <w:rFonts w:ascii="Cambria" w:hAnsi="Cambria" w:cs="Arial"/>
          <w:color w:val="002060"/>
          <w:sz w:val="28"/>
          <w:szCs w:val="28"/>
        </w:rPr>
        <w:t>azokat a szervezeteket, amelyek ezen a területen tevékenykednek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, így mindenképpen nagyon hasznos volt a tanulmányút. </w:t>
      </w:r>
    </w:p>
    <w:p w14:paraId="0316F95A" w14:textId="77777777" w:rsidR="00585381" w:rsidRPr="00A43923" w:rsidRDefault="00585381" w:rsidP="00A439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8"/>
          <w:szCs w:val="28"/>
          <w:lang w:val="cs-CZ"/>
        </w:rPr>
      </w:pPr>
    </w:p>
    <w:p w14:paraId="0CFEAA6E" w14:textId="40A195BF" w:rsidR="005B624D" w:rsidRPr="00D2473A" w:rsidRDefault="00627427" w:rsidP="00A43923">
      <w:pPr>
        <w:shd w:val="clear" w:color="auto" w:fill="FFFFFF"/>
        <w:spacing w:line="240" w:lineRule="auto"/>
        <w:jc w:val="both"/>
        <w:rPr>
          <w:rFonts w:ascii="Cambria" w:hAnsi="Cambria" w:cs="Arial"/>
          <w:b/>
          <w:bCs/>
          <w:color w:val="002060"/>
          <w:sz w:val="28"/>
          <w:szCs w:val="28"/>
        </w:rPr>
      </w:pPr>
      <w:r w:rsidRPr="00A43923">
        <w:rPr>
          <w:rFonts w:ascii="Cambria" w:hAnsi="Cambria" w:cs="Arial"/>
          <w:color w:val="002060"/>
          <w:sz w:val="28"/>
          <w:szCs w:val="28"/>
        </w:rPr>
        <w:t xml:space="preserve">A Tetétlen-program legfontosabb eleme, hogy 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>his</w:t>
      </w:r>
      <w:r w:rsidR="00AB79DB" w:rsidRPr="00A43923">
        <w:rPr>
          <w:rFonts w:ascii="Cambria" w:hAnsi="Cambria" w:cs="Arial"/>
          <w:color w:val="002060"/>
          <w:sz w:val="28"/>
          <w:szCs w:val="28"/>
        </w:rPr>
        <w:t>zi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k és </w:t>
      </w:r>
      <w:r w:rsidR="00AB79DB" w:rsidRPr="00A43923">
        <w:rPr>
          <w:rFonts w:ascii="Cambria" w:hAnsi="Cambria" w:cs="Arial"/>
          <w:color w:val="002060"/>
          <w:sz w:val="28"/>
          <w:szCs w:val="28"/>
        </w:rPr>
        <w:t xml:space="preserve">vállaltan 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>vallj</w:t>
      </w:r>
      <w:r w:rsidR="00AB79DB" w:rsidRPr="00A43923">
        <w:rPr>
          <w:rFonts w:ascii="Cambria" w:hAnsi="Cambria" w:cs="Arial"/>
          <w:color w:val="002060"/>
          <w:sz w:val="28"/>
          <w:szCs w:val="28"/>
        </w:rPr>
        <w:t>á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k, hogy </w:t>
      </w:r>
      <w:r w:rsidR="000A3392" w:rsidRPr="00A43923">
        <w:rPr>
          <w:rFonts w:ascii="Cambria" w:hAnsi="Cambria" w:cs="Arial"/>
          <w:b/>
          <w:bCs/>
          <w:color w:val="002060"/>
          <w:sz w:val="28"/>
          <w:szCs w:val="28"/>
        </w:rPr>
        <w:t>semmit sem ér egy jó környezet, ha a benne élők nem érzik jól magukat.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 Ennek szellemében folyamatosan</w:t>
      </w:r>
      <w:r w:rsidR="00AB79DB" w:rsidRPr="00A43923">
        <w:rPr>
          <w:rFonts w:ascii="Cambria" w:hAnsi="Cambria" w:cs="Arial"/>
          <w:color w:val="002060"/>
          <w:sz w:val="28"/>
          <w:szCs w:val="28"/>
        </w:rPr>
        <w:t xml:space="preserve"> és </w:t>
      </w:r>
      <w:r w:rsidR="00AB79DB" w:rsidRPr="00A43923">
        <w:rPr>
          <w:rFonts w:ascii="Cambria" w:hAnsi="Cambria" w:cs="Arial"/>
          <w:b/>
          <w:bCs/>
          <w:color w:val="002060"/>
          <w:sz w:val="28"/>
          <w:szCs w:val="28"/>
        </w:rPr>
        <w:t>tudatosan</w:t>
      </w:r>
      <w:r w:rsidR="000A3392" w:rsidRPr="00A43923">
        <w:rPr>
          <w:rFonts w:ascii="Cambria" w:hAnsi="Cambria" w:cs="Arial"/>
          <w:b/>
          <w:bCs/>
          <w:color w:val="002060"/>
          <w:sz w:val="28"/>
          <w:szCs w:val="28"/>
        </w:rPr>
        <w:t xml:space="preserve"> fejleszt</w:t>
      </w:r>
      <w:r w:rsidR="00AB79DB" w:rsidRPr="00A43923">
        <w:rPr>
          <w:rFonts w:ascii="Cambria" w:hAnsi="Cambria" w:cs="Arial"/>
          <w:b/>
          <w:bCs/>
          <w:color w:val="002060"/>
          <w:sz w:val="28"/>
          <w:szCs w:val="28"/>
        </w:rPr>
        <w:t>i</w:t>
      </w:r>
      <w:r w:rsidR="000A3392" w:rsidRPr="00A43923">
        <w:rPr>
          <w:rFonts w:ascii="Cambria" w:hAnsi="Cambria" w:cs="Arial"/>
          <w:b/>
          <w:bCs/>
          <w:color w:val="002060"/>
          <w:sz w:val="28"/>
          <w:szCs w:val="28"/>
        </w:rPr>
        <w:t>k, épít</w:t>
      </w:r>
      <w:r w:rsidR="00AB79DB" w:rsidRPr="00A43923">
        <w:rPr>
          <w:rFonts w:ascii="Cambria" w:hAnsi="Cambria" w:cs="Arial"/>
          <w:b/>
          <w:bCs/>
          <w:color w:val="002060"/>
          <w:sz w:val="28"/>
          <w:szCs w:val="28"/>
        </w:rPr>
        <w:t>i</w:t>
      </w:r>
      <w:r w:rsidR="000A3392" w:rsidRPr="00A43923">
        <w:rPr>
          <w:rFonts w:ascii="Cambria" w:hAnsi="Cambria" w:cs="Arial"/>
          <w:b/>
          <w:bCs/>
          <w:color w:val="002060"/>
          <w:sz w:val="28"/>
          <w:szCs w:val="28"/>
        </w:rPr>
        <w:t>k közösségüket.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 Az elmúlt években és jelenleg is több olyan pályázatuk van a roma önkormányzattal együttműködésben, melyek célkitűzési a közösség fejlesztése, az esélyegyenlőségi feltételek javítása. </w:t>
      </w:r>
      <w:r w:rsidR="005B624D" w:rsidRPr="00D2473A">
        <w:rPr>
          <w:rFonts w:ascii="Cambria" w:hAnsi="Cambria" w:cs="Arial"/>
          <w:b/>
          <w:bCs/>
          <w:color w:val="002060"/>
          <w:sz w:val="28"/>
          <w:szCs w:val="28"/>
        </w:rPr>
        <w:t>A program i</w:t>
      </w:r>
      <w:r w:rsidR="000A3392" w:rsidRPr="00D2473A">
        <w:rPr>
          <w:rFonts w:ascii="Cambria" w:hAnsi="Cambria" w:cs="Arial"/>
          <w:b/>
          <w:bCs/>
          <w:color w:val="002060"/>
          <w:sz w:val="28"/>
          <w:szCs w:val="28"/>
        </w:rPr>
        <w:t>gyekszik a leghátrányosabb helyzetben élők esélyeit javítani és nem csak a foglalkoztatás területén</w:t>
      </w:r>
      <w:r w:rsidR="005B624D" w:rsidRPr="00D2473A">
        <w:rPr>
          <w:rFonts w:ascii="Cambria" w:hAnsi="Cambria" w:cs="Arial"/>
          <w:b/>
          <w:bCs/>
          <w:color w:val="002060"/>
          <w:sz w:val="28"/>
          <w:szCs w:val="28"/>
        </w:rPr>
        <w:t xml:space="preserve">, és az egész családokat érintően. </w:t>
      </w:r>
    </w:p>
    <w:p w14:paraId="55D32862" w14:textId="356BF958" w:rsidR="00A10A2E" w:rsidRPr="00A43923" w:rsidRDefault="0093529F" w:rsidP="00A43923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  <w:r w:rsidRPr="00A43923">
        <w:rPr>
          <w:rFonts w:ascii="Cambria" w:hAnsi="Cambria" w:cs="Arial"/>
          <w:color w:val="002060"/>
          <w:sz w:val="28"/>
          <w:szCs w:val="28"/>
        </w:rPr>
        <w:t>Tetétlen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 önkormányzat</w:t>
      </w:r>
      <w:r w:rsidRPr="00A43923">
        <w:rPr>
          <w:rFonts w:ascii="Cambria" w:hAnsi="Cambria" w:cs="Arial"/>
          <w:color w:val="002060"/>
          <w:sz w:val="28"/>
          <w:szCs w:val="28"/>
        </w:rPr>
        <w:t>á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>nak és a településnek is egyaránt jellemzően nagy problémát jelentett az a jelentős mértékű munkanélküliség, amely 2010.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évben tetőzött </w:t>
      </w:r>
      <w:r w:rsidR="000A3392" w:rsidRPr="00A43923">
        <w:rPr>
          <w:rFonts w:ascii="Cambria" w:hAnsi="Cambria" w:cs="Arial"/>
          <w:i/>
          <w:iCs/>
          <w:color w:val="002060"/>
          <w:sz w:val="28"/>
          <w:szCs w:val="28"/>
        </w:rPr>
        <w:t>(2</w:t>
      </w:r>
      <w:r w:rsidRPr="00A43923">
        <w:rPr>
          <w:rFonts w:ascii="Cambria" w:hAnsi="Cambria" w:cs="Arial"/>
          <w:i/>
          <w:iCs/>
          <w:color w:val="002060"/>
          <w:sz w:val="28"/>
          <w:szCs w:val="28"/>
        </w:rPr>
        <w:t>3</w:t>
      </w:r>
      <w:r w:rsidR="000A3392" w:rsidRPr="00A43923">
        <w:rPr>
          <w:rFonts w:ascii="Cambria" w:hAnsi="Cambria" w:cs="Arial"/>
          <w:i/>
          <w:iCs/>
          <w:color w:val="002060"/>
          <w:sz w:val="28"/>
          <w:szCs w:val="28"/>
        </w:rPr>
        <w:t xml:space="preserve"> %- forrás: Nemzeti Foglalkoztatási Szolgálat statisztikai adatai)</w:t>
      </w:r>
      <w:r w:rsidRPr="00A43923">
        <w:rPr>
          <w:rFonts w:ascii="Cambria" w:hAnsi="Cambria" w:cs="Arial"/>
          <w:color w:val="002060"/>
          <w:sz w:val="28"/>
          <w:szCs w:val="28"/>
        </w:rPr>
        <w:t>. A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 településen élők </w:t>
      </w:r>
      <w:r w:rsidR="000A3392" w:rsidRPr="00D2473A">
        <w:rPr>
          <w:rFonts w:ascii="Cambria" w:hAnsi="Cambria" w:cs="Arial"/>
          <w:b/>
          <w:bCs/>
          <w:color w:val="002060"/>
          <w:sz w:val="28"/>
          <w:szCs w:val="28"/>
        </w:rPr>
        <w:t>nehéz szociális helyzete</w:t>
      </w:r>
      <w:r w:rsidRPr="00D2473A">
        <w:rPr>
          <w:rFonts w:ascii="Cambria" w:hAnsi="Cambria" w:cs="Arial"/>
          <w:b/>
          <w:bCs/>
          <w:color w:val="002060"/>
          <w:sz w:val="28"/>
          <w:szCs w:val="28"/>
        </w:rPr>
        <w:t xml:space="preserve"> volt az </w:t>
      </w:r>
      <w:r w:rsidR="000A3392" w:rsidRPr="00D2473A">
        <w:rPr>
          <w:rFonts w:ascii="Cambria" w:hAnsi="Cambria" w:cs="Arial"/>
          <w:b/>
          <w:bCs/>
          <w:color w:val="002060"/>
          <w:sz w:val="28"/>
          <w:szCs w:val="28"/>
        </w:rPr>
        <w:t>okozója részben</w:t>
      </w:r>
      <w:r w:rsidRPr="00D2473A">
        <w:rPr>
          <w:rFonts w:ascii="Cambria" w:hAnsi="Cambria" w:cs="Arial"/>
          <w:b/>
          <w:bCs/>
          <w:color w:val="002060"/>
          <w:sz w:val="28"/>
          <w:szCs w:val="28"/>
        </w:rPr>
        <w:t xml:space="preserve"> annak a folyamatnak, mely a szenvedélybetegségek számát emelte.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  <w:r w:rsidRPr="00A43923">
        <w:rPr>
          <w:rFonts w:ascii="Cambria" w:hAnsi="Cambria" w:cs="Arial"/>
          <w:color w:val="002060"/>
          <w:sz w:val="28"/>
          <w:szCs w:val="28"/>
        </w:rPr>
        <w:t>A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 munkanélküliség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ből 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>eredően a jelenleginél jóval több forrást kellett biztosítani az itt élők segélyezésére, támogatására,</w:t>
      </w:r>
      <w:r w:rsidR="00A10A2E" w:rsidRPr="00A43923">
        <w:rPr>
          <w:rFonts w:ascii="Cambria" w:hAnsi="Cambria" w:cs="Arial"/>
          <w:color w:val="002060"/>
          <w:sz w:val="28"/>
          <w:szCs w:val="28"/>
        </w:rPr>
        <w:t xml:space="preserve"> ami valódi megoldást nem jelentett - tehát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  <w:r w:rsidR="00A10A2E" w:rsidRPr="00A43923">
        <w:rPr>
          <w:rFonts w:ascii="Cambria" w:hAnsi="Cambria" w:cs="Arial"/>
          <w:color w:val="002060"/>
          <w:sz w:val="28"/>
          <w:szCs w:val="28"/>
        </w:rPr>
        <w:t xml:space="preserve">valamit tenni kellett. </w:t>
      </w:r>
    </w:p>
    <w:p w14:paraId="2917959D" w14:textId="77777777" w:rsidR="00A10A2E" w:rsidRPr="00A43923" w:rsidRDefault="00A10A2E" w:rsidP="00A43923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</w:p>
    <w:p w14:paraId="3286BE71" w14:textId="77777777" w:rsidR="00A10A2E" w:rsidRPr="00A43923" w:rsidRDefault="00A10A2E" w:rsidP="00A43923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</w:p>
    <w:p w14:paraId="77D7B53D" w14:textId="5C9AA664" w:rsidR="000A3392" w:rsidRPr="00762B63" w:rsidRDefault="00A10A2E" w:rsidP="00A43923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hAnsi="Cambria" w:cs="Arial"/>
          <w:b/>
          <w:bCs/>
          <w:color w:val="002060"/>
          <w:sz w:val="28"/>
          <w:szCs w:val="28"/>
        </w:rPr>
      </w:pPr>
      <w:r w:rsidRPr="00A43923">
        <w:rPr>
          <w:rFonts w:ascii="Cambria" w:hAnsi="Cambria" w:cs="Arial"/>
          <w:color w:val="002060"/>
          <w:sz w:val="28"/>
          <w:szCs w:val="28"/>
        </w:rPr>
        <w:t xml:space="preserve">Érzékelhető volt 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a településen élők egymáshoz való 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rossz 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>viszonya,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valamint</w:t>
      </w:r>
      <w:r w:rsidR="000A3392" w:rsidRPr="00A43923">
        <w:rPr>
          <w:rFonts w:ascii="Cambria" w:hAnsi="Cambria" w:cs="Arial"/>
          <w:color w:val="002060"/>
          <w:sz w:val="28"/>
          <w:szCs w:val="28"/>
        </w:rPr>
        <w:t xml:space="preserve"> az elfogadottság, a tolerancia hiánya. Különösen érzékeny területet jelentett a jóval rosszabb helyzetben élő roma származású emberek helyzetének javítása. </w:t>
      </w:r>
      <w:r w:rsidR="000A3392" w:rsidRPr="00762B63">
        <w:rPr>
          <w:rFonts w:ascii="Cambria" w:hAnsi="Cambria" w:cs="Arial"/>
          <w:b/>
          <w:bCs/>
          <w:color w:val="002060"/>
          <w:sz w:val="28"/>
          <w:szCs w:val="28"/>
        </w:rPr>
        <w:t>Az emberek viselkedése részben a kialakult helyzetből adódott, ezért kiemelten fontos volt ennek komplex szemléletben való kezelése.</w:t>
      </w:r>
    </w:p>
    <w:p w14:paraId="5A6A3C1F" w14:textId="534B056F" w:rsidR="000A3392" w:rsidRPr="00A43923" w:rsidRDefault="000A3392" w:rsidP="00A43923">
      <w:pPr>
        <w:shd w:val="clear" w:color="auto" w:fill="FFFFFF"/>
        <w:spacing w:after="150" w:line="240" w:lineRule="auto"/>
        <w:jc w:val="both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A43923">
        <w:rPr>
          <w:rFonts w:ascii="Cambria" w:hAnsi="Cambria" w:cs="Arial"/>
          <w:color w:val="002060"/>
          <w:sz w:val="28"/>
          <w:szCs w:val="28"/>
        </w:rPr>
        <w:t>Igyekezt</w:t>
      </w:r>
      <w:r w:rsidR="00A10A2E" w:rsidRPr="00A43923">
        <w:rPr>
          <w:rFonts w:ascii="Cambria" w:hAnsi="Cambria" w:cs="Arial"/>
          <w:color w:val="002060"/>
          <w:sz w:val="28"/>
          <w:szCs w:val="28"/>
        </w:rPr>
        <w:t>e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k mindenki számára helyben munkalehetőséget biztosítani, hiszen amikor az embereknek </w:t>
      </w:r>
      <w:r w:rsidRPr="00762B63">
        <w:rPr>
          <w:rFonts w:ascii="Cambria" w:hAnsi="Cambria" w:cs="Arial"/>
          <w:b/>
          <w:bCs/>
          <w:color w:val="002060"/>
          <w:sz w:val="28"/>
          <w:szCs w:val="28"/>
        </w:rPr>
        <w:t>nem kell naponta súlyos megélhetési problémákkal szembesülnie, sokkal hatékonyabban tud változni a közösséggel együtt</w:t>
      </w:r>
      <w:r w:rsidRPr="00A43923">
        <w:rPr>
          <w:rFonts w:ascii="Cambria" w:hAnsi="Cambria" w:cs="Arial"/>
          <w:color w:val="002060"/>
          <w:sz w:val="28"/>
          <w:szCs w:val="28"/>
        </w:rPr>
        <w:t>, sokkal nyugodtabb, befogadóbb és toleránsabb a változásokkal szemben. A hatékony megoldások érdekében célzottan e problémára és ennek megoldását segítő közvetett célkitűzésekre fókuszálva különböző koncepciókat, programokat és terveket készített</w:t>
      </w:r>
      <w:r w:rsidR="00A10A2E" w:rsidRPr="00A43923">
        <w:rPr>
          <w:rFonts w:ascii="Cambria" w:hAnsi="Cambria" w:cs="Arial"/>
          <w:color w:val="002060"/>
          <w:sz w:val="28"/>
          <w:szCs w:val="28"/>
        </w:rPr>
        <w:t>e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k el (pl. </w:t>
      </w:r>
      <w:r w:rsidRPr="00A43923">
        <w:rPr>
          <w:rFonts w:ascii="Cambria" w:hAnsi="Cambria" w:cs="Arial"/>
          <w:i/>
          <w:iCs/>
          <w:color w:val="002060"/>
          <w:sz w:val="28"/>
          <w:szCs w:val="28"/>
        </w:rPr>
        <w:t>Gazdasági programok</w:t>
      </w:r>
      <w:r w:rsidR="00A10A2E" w:rsidRPr="00A43923">
        <w:rPr>
          <w:rFonts w:ascii="Cambria" w:hAnsi="Cambria" w:cs="Arial"/>
          <w:i/>
          <w:iCs/>
          <w:color w:val="002060"/>
          <w:sz w:val="28"/>
          <w:szCs w:val="28"/>
        </w:rPr>
        <w:t>;</w:t>
      </w:r>
      <w:r w:rsidRPr="00A43923">
        <w:rPr>
          <w:rFonts w:ascii="Cambria" w:hAnsi="Cambria" w:cs="Arial"/>
          <w:i/>
          <w:iCs/>
          <w:color w:val="002060"/>
          <w:sz w:val="28"/>
          <w:szCs w:val="28"/>
        </w:rPr>
        <w:t xml:space="preserve"> Bűnmegelőzési koncepció</w:t>
      </w:r>
      <w:r w:rsidR="00A10A2E" w:rsidRPr="00A43923">
        <w:rPr>
          <w:rFonts w:ascii="Cambria" w:hAnsi="Cambria" w:cs="Arial"/>
          <w:i/>
          <w:iCs/>
          <w:color w:val="002060"/>
          <w:sz w:val="28"/>
          <w:szCs w:val="28"/>
        </w:rPr>
        <w:t>;</w:t>
      </w:r>
      <w:r w:rsidRPr="00A43923">
        <w:rPr>
          <w:rFonts w:ascii="Cambria" w:hAnsi="Cambria" w:cs="Arial"/>
          <w:i/>
          <w:iCs/>
          <w:color w:val="002060"/>
          <w:sz w:val="28"/>
          <w:szCs w:val="28"/>
        </w:rPr>
        <w:t xml:space="preserve"> Foglalkoztatási stratégia</w:t>
      </w:r>
      <w:r w:rsidR="00A10A2E" w:rsidRPr="00A43923">
        <w:rPr>
          <w:rFonts w:ascii="Cambria" w:hAnsi="Cambria" w:cs="Arial"/>
          <w:i/>
          <w:iCs/>
          <w:color w:val="002060"/>
          <w:sz w:val="28"/>
          <w:szCs w:val="28"/>
        </w:rPr>
        <w:t>;</w:t>
      </w:r>
      <w:r w:rsidRPr="00A43923">
        <w:rPr>
          <w:rFonts w:ascii="Cambria" w:hAnsi="Cambria" w:cs="Arial"/>
          <w:i/>
          <w:iCs/>
          <w:color w:val="002060"/>
          <w:sz w:val="28"/>
          <w:szCs w:val="28"/>
        </w:rPr>
        <w:t xml:space="preserve"> </w:t>
      </w:r>
      <w:r w:rsidR="00A10A2E" w:rsidRPr="00A43923">
        <w:rPr>
          <w:rFonts w:ascii="Cambria" w:hAnsi="Cambria" w:cs="Arial"/>
          <w:i/>
          <w:iCs/>
          <w:color w:val="002060"/>
          <w:sz w:val="28"/>
          <w:szCs w:val="28"/>
        </w:rPr>
        <w:t>H</w:t>
      </w:r>
      <w:r w:rsidRPr="00A43923">
        <w:rPr>
          <w:rFonts w:ascii="Cambria" w:hAnsi="Cambria" w:cs="Arial"/>
          <w:i/>
          <w:iCs/>
          <w:color w:val="002060"/>
          <w:sz w:val="28"/>
          <w:szCs w:val="28"/>
        </w:rPr>
        <w:t>elyi esélyegyenlőségi program</w:t>
      </w:r>
      <w:r w:rsidR="00A10A2E" w:rsidRPr="00A43923">
        <w:rPr>
          <w:rFonts w:ascii="Cambria" w:hAnsi="Cambria" w:cs="Arial"/>
          <w:i/>
          <w:iCs/>
          <w:color w:val="002060"/>
          <w:sz w:val="28"/>
          <w:szCs w:val="28"/>
        </w:rPr>
        <w:t>;</w:t>
      </w:r>
      <w:r w:rsidRPr="00A43923">
        <w:rPr>
          <w:rFonts w:ascii="Cambria" w:hAnsi="Cambria" w:cs="Arial"/>
          <w:i/>
          <w:iCs/>
          <w:color w:val="002060"/>
          <w:sz w:val="28"/>
          <w:szCs w:val="28"/>
        </w:rPr>
        <w:t xml:space="preserve"> Ifjúsági koncepció</w:t>
      </w:r>
      <w:r w:rsidR="00A10A2E" w:rsidRPr="00A43923">
        <w:rPr>
          <w:rFonts w:ascii="Cambria" w:hAnsi="Cambria" w:cs="Arial"/>
          <w:i/>
          <w:iCs/>
          <w:color w:val="002060"/>
          <w:sz w:val="28"/>
          <w:szCs w:val="28"/>
        </w:rPr>
        <w:t>;</w:t>
      </w:r>
      <w:r w:rsidRPr="00A43923">
        <w:rPr>
          <w:rFonts w:ascii="Cambria" w:hAnsi="Cambria" w:cs="Arial"/>
          <w:i/>
          <w:iCs/>
          <w:color w:val="002060"/>
          <w:sz w:val="28"/>
          <w:szCs w:val="28"/>
        </w:rPr>
        <w:t xml:space="preserve"> Sportkoncepció</w:t>
      </w:r>
      <w:r w:rsidRPr="00A43923">
        <w:rPr>
          <w:rFonts w:ascii="Cambria" w:hAnsi="Cambria" w:cs="Arial"/>
          <w:color w:val="002060"/>
          <w:sz w:val="28"/>
          <w:szCs w:val="28"/>
        </w:rPr>
        <w:t>), melyekre építve ütemterv szerint haladt</w:t>
      </w:r>
      <w:r w:rsidR="00A10A2E" w:rsidRPr="00A43923">
        <w:rPr>
          <w:rFonts w:ascii="Cambria" w:hAnsi="Cambria" w:cs="Arial"/>
          <w:color w:val="002060"/>
          <w:sz w:val="28"/>
          <w:szCs w:val="28"/>
        </w:rPr>
        <w:t>a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k. </w:t>
      </w:r>
    </w:p>
    <w:p w14:paraId="7D424A4A" w14:textId="35C31E3D" w:rsidR="004E2789" w:rsidRPr="00A43923" w:rsidRDefault="000A3392" w:rsidP="00A43923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A programot elsődlegesen az önkormányzat menedzselte és ezen belül kiemelten a település polgármestere</w:t>
      </w:r>
      <w:r w:rsidR="007127B0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</w:t>
      </w:r>
      <w:r w:rsidR="007127B0" w:rsidRPr="00A43923">
        <w:rPr>
          <w:rStyle w:val="ListaszerbekezdsChar"/>
          <w:rFonts w:ascii="Cambria" w:hAnsi="Cambria"/>
          <w:color w:val="002060"/>
          <w:sz w:val="28"/>
          <w:szCs w:val="28"/>
        </w:rPr>
        <w:t>Borbélyné Fülöp Hajnalka.</w:t>
      </w:r>
      <w:r w:rsidRPr="00A43923">
        <w:rPr>
          <w:rStyle w:val="ListaszerbekezdsChar"/>
          <w:rFonts w:ascii="Cambria" w:hAnsi="Cambria"/>
          <w:color w:val="002060"/>
          <w:sz w:val="28"/>
          <w:szCs w:val="28"/>
        </w:rPr>
        <w:t xml:space="preserve"> Kezdetben a</w:t>
      </w:r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z emberek szemlélete és a </w:t>
      </w:r>
      <w:proofErr w:type="gramStart"/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program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ba</w:t>
      </w:r>
      <w:proofErr w:type="gramEnd"/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valamint 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az emberek </w:t>
      </w:r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önmagukba vetett hite miatt ütköz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ött az </w:t>
      </w:r>
      <w:r w:rsidR="0075436E" w:rsidRPr="00762B63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>elindítás – megvalósítás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</w:t>
      </w:r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nehézségekbe. 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A falu lakói n</w:t>
      </w:r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ehezen nyíltak meg, </w:t>
      </w:r>
      <w:r w:rsidR="0075436E"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nehezen kezdtek el hinni, és bízni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, </w:t>
      </w:r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lassú folyamat eredményeképpen lehetett bevonni őket program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o</w:t>
      </w:r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kba és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a programelemek</w:t>
      </w:r>
      <w:r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aktív részeseivé, formálóivá tenni</w:t>
      </w:r>
      <w:r w:rsidR="0075436E" w:rsidRPr="00A43923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talán még nehezebb volt Őket. Már tíz év eltelt, de még mindig </w:t>
      </w:r>
      <w:r w:rsidRPr="00A43923">
        <w:rPr>
          <w:rFonts w:ascii="Cambria" w:hAnsi="Cambria" w:cs="Arial"/>
          <w:color w:val="002060"/>
          <w:sz w:val="28"/>
          <w:szCs w:val="28"/>
        </w:rPr>
        <w:t>fejleszt</w:t>
      </w:r>
      <w:r w:rsidR="0075436E" w:rsidRPr="00A43923">
        <w:rPr>
          <w:rFonts w:ascii="Cambria" w:hAnsi="Cambria" w:cs="Arial"/>
          <w:color w:val="002060"/>
          <w:sz w:val="28"/>
          <w:szCs w:val="28"/>
        </w:rPr>
        <w:t>i</w:t>
      </w:r>
      <w:r w:rsidRPr="00A43923">
        <w:rPr>
          <w:rFonts w:ascii="Cambria" w:hAnsi="Cambria" w:cs="Arial"/>
          <w:color w:val="002060"/>
          <w:sz w:val="28"/>
          <w:szCs w:val="28"/>
        </w:rPr>
        <w:t>k az emberek önértékelését, képességeiknek való felismerését, kompetenciáik fejlesztését</w:t>
      </w:r>
      <w:r w:rsidR="0075436E" w:rsidRPr="00A43923">
        <w:rPr>
          <w:rFonts w:ascii="Cambria" w:hAnsi="Cambria" w:cs="Arial"/>
          <w:color w:val="002060"/>
          <w:sz w:val="28"/>
          <w:szCs w:val="28"/>
        </w:rPr>
        <w:t>.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Nagyon fontos szempont részükről az, hogy </w:t>
      </w:r>
      <w:r w:rsidRPr="00762B63">
        <w:rPr>
          <w:rFonts w:ascii="Cambria" w:hAnsi="Cambria" w:cs="Arial"/>
          <w:b/>
          <w:bCs/>
          <w:color w:val="002060"/>
          <w:sz w:val="28"/>
          <w:szCs w:val="28"/>
        </w:rPr>
        <w:t>a célcsoport tagjai is ugyanúgy aktív formálói és részesei is legyenek ezeknek a folyamatoknak és programoknak.</w:t>
      </w:r>
      <w:r w:rsidRPr="00A43923">
        <w:rPr>
          <w:rFonts w:ascii="Cambria" w:hAnsi="Cambria" w:cs="Arial"/>
          <w:color w:val="002060"/>
          <w:sz w:val="28"/>
          <w:szCs w:val="28"/>
        </w:rPr>
        <w:t xml:space="preserve"> </w:t>
      </w:r>
    </w:p>
    <w:p w14:paraId="5A281068" w14:textId="77777777" w:rsidR="00762B63" w:rsidRDefault="0004091D" w:rsidP="00B657AA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eastAsia="Times New Roman" w:hAnsi="Cambria" w:cs="Arial"/>
          <w:color w:val="002060"/>
          <w:sz w:val="28"/>
          <w:szCs w:val="28"/>
          <w:lang w:eastAsia="hu-HU"/>
        </w:rPr>
      </w:pPr>
      <w:r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A</w:t>
      </w:r>
      <w:r w:rsidR="000A3392"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programok komplexitásának és hatékonyságának köszönhetően </w:t>
      </w:r>
      <w:r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2020-ra </w:t>
      </w:r>
      <w:r w:rsidR="000A3392"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gyakorlatilag </w:t>
      </w:r>
      <w:r w:rsidR="000A3392"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megszűnt a munkanélküliség</w:t>
      </w:r>
      <w:r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,</w:t>
      </w:r>
      <w:r w:rsidR="000A3392"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 a település</w:t>
      </w:r>
      <w:r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en</w:t>
      </w:r>
      <w:r w:rsidR="000A3392"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 megszűnt a bűnözés, </w:t>
      </w:r>
      <w:r w:rsidR="000A3392"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nyugodt körülmények között éln</w:t>
      </w:r>
      <w:r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e</w:t>
      </w:r>
      <w:r w:rsidR="000A3392"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k és </w:t>
      </w:r>
      <w:r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folyamatosan és </w:t>
      </w:r>
      <w:r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látványosan </w:t>
      </w:r>
      <w:r w:rsidR="000A3392"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fejlőd</w:t>
      </w:r>
      <w:r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ne</w:t>
      </w:r>
      <w:r w:rsidR="000A3392"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 xml:space="preserve">k. Stabillá vált az önkormányzat gazdálkodása, </w:t>
      </w:r>
      <w:r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azáltal, hogy e</w:t>
      </w:r>
      <w:r w:rsidR="000A3392"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lőtérbe került a közösség és ezen belül az egyén.</w:t>
      </w:r>
      <w:r w:rsidR="000A3392" w:rsidRPr="00B657AA">
        <w:rPr>
          <w:rFonts w:ascii="Cambria" w:eastAsia="Times New Roman" w:hAnsi="Cambria" w:cs="Times New Roman"/>
          <w:color w:val="002060"/>
          <w:sz w:val="28"/>
          <w:szCs w:val="28"/>
          <w:lang w:eastAsia="hu-HU"/>
        </w:rPr>
        <w:t xml:space="preserve"> </w:t>
      </w:r>
    </w:p>
    <w:p w14:paraId="7C9E53DD" w14:textId="196BDDC8" w:rsidR="0004091D" w:rsidRPr="00B657AA" w:rsidRDefault="000A3392" w:rsidP="00B657AA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hu-HU"/>
        </w:rPr>
      </w:pPr>
      <w:r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Megértették az emberek, hogy a közösségnek mindenkire szüksége van és a közösség tagjai is bármikor számíthatnak közösségükre. Aktív és színes közösségi életet éln</w:t>
      </w:r>
      <w:r w:rsidR="0004091D"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e</w:t>
      </w:r>
      <w:r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k az évenkénti mintegy 50 különböző közösségi programja</w:t>
      </w:r>
      <w:r w:rsidR="0004091D"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i</w:t>
      </w:r>
      <w:r w:rsidRPr="00B657AA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kon keresztül.</w:t>
      </w:r>
      <w:r w:rsidRPr="00B657AA">
        <w:rPr>
          <w:rFonts w:ascii="Cambria" w:eastAsia="Times New Roman" w:hAnsi="Cambria" w:cs="Times New Roman"/>
          <w:color w:val="002060"/>
          <w:sz w:val="28"/>
          <w:szCs w:val="28"/>
          <w:lang w:eastAsia="hu-HU"/>
        </w:rPr>
        <w:t xml:space="preserve"> </w:t>
      </w:r>
    </w:p>
    <w:p w14:paraId="79AAAEC4" w14:textId="77777777" w:rsidR="00762B63" w:rsidRPr="00762B63" w:rsidRDefault="000A3392" w:rsidP="00B657AA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hu-HU"/>
        </w:rPr>
      </w:pPr>
      <w:r w:rsidRPr="00762B6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t>A lakosság motivációjának egyik fontos eszköze a széleskörű és világos, naprakész tájékoztatás.</w:t>
      </w:r>
      <w:r w:rsidRPr="00762B63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hu-HU"/>
        </w:rPr>
        <w:t xml:space="preserve"> </w:t>
      </w:r>
    </w:p>
    <w:p w14:paraId="2EA73EC1" w14:textId="7118A0B9" w:rsidR="00DF0E6D" w:rsidRPr="00356925" w:rsidRDefault="000A3392" w:rsidP="00334346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hAnsi="Cambria" w:cs="Arial"/>
          <w:b/>
          <w:bCs/>
          <w:color w:val="002060"/>
          <w:sz w:val="28"/>
          <w:szCs w:val="28"/>
        </w:rPr>
      </w:pPr>
      <w:r w:rsidRPr="00B657AA">
        <w:rPr>
          <w:rFonts w:ascii="Cambria" w:hAnsi="Cambria" w:cs="Arial"/>
          <w:color w:val="002060"/>
          <w:sz w:val="28"/>
          <w:szCs w:val="28"/>
        </w:rPr>
        <w:lastRenderedPageBreak/>
        <w:t xml:space="preserve">Programjaiknak és az eredményeiknek köszönhetően ma már nem elköltöznek a településről, hanem más településekről is </w:t>
      </w:r>
      <w:r w:rsidR="0004091D" w:rsidRPr="00B657AA">
        <w:rPr>
          <w:rFonts w:ascii="Cambria" w:hAnsi="Cambria" w:cs="Arial"/>
          <w:color w:val="002060"/>
          <w:sz w:val="28"/>
          <w:szCs w:val="28"/>
        </w:rPr>
        <w:t>o</w:t>
      </w:r>
      <w:r w:rsidRPr="00B657AA">
        <w:rPr>
          <w:rFonts w:ascii="Cambria" w:hAnsi="Cambria" w:cs="Arial"/>
          <w:color w:val="002060"/>
          <w:sz w:val="28"/>
          <w:szCs w:val="28"/>
        </w:rPr>
        <w:t>d</w:t>
      </w:r>
      <w:r w:rsidR="0004091D" w:rsidRPr="00B657AA">
        <w:rPr>
          <w:rFonts w:ascii="Cambria" w:hAnsi="Cambria" w:cs="Arial"/>
          <w:color w:val="002060"/>
          <w:sz w:val="28"/>
          <w:szCs w:val="28"/>
        </w:rPr>
        <w:t>a</w:t>
      </w:r>
      <w:r w:rsidRPr="00B657AA">
        <w:rPr>
          <w:rFonts w:ascii="Cambria" w:hAnsi="Cambria" w:cs="Arial"/>
          <w:color w:val="002060"/>
          <w:sz w:val="28"/>
          <w:szCs w:val="28"/>
        </w:rPr>
        <w:t>költöznek</w:t>
      </w:r>
      <w:r w:rsidR="0004091D" w:rsidRPr="00B657AA">
        <w:rPr>
          <w:rFonts w:ascii="Cambria" w:hAnsi="Cambria" w:cs="Arial"/>
          <w:color w:val="002060"/>
          <w:sz w:val="28"/>
          <w:szCs w:val="28"/>
        </w:rPr>
        <w:t xml:space="preserve">. Az </w:t>
      </w:r>
      <w:r w:rsidRPr="00B657AA">
        <w:rPr>
          <w:rFonts w:ascii="Cambria" w:hAnsi="Cambria" w:cs="Arial"/>
          <w:color w:val="002060"/>
          <w:sz w:val="28"/>
          <w:szCs w:val="28"/>
        </w:rPr>
        <w:t xml:space="preserve">Önkormányzat minden segítséget és támogatást megad az érdeklődő és tenni akaró önkormányzatok </w:t>
      </w:r>
      <w:r w:rsidR="0004091D" w:rsidRPr="00B657AA">
        <w:rPr>
          <w:rFonts w:ascii="Cambria" w:hAnsi="Cambria" w:cs="Arial"/>
          <w:color w:val="002060"/>
          <w:sz w:val="28"/>
          <w:szCs w:val="28"/>
        </w:rPr>
        <w:t xml:space="preserve">vagy civil szervezetek / segítő programok </w:t>
      </w:r>
      <w:r w:rsidRPr="00B657AA">
        <w:rPr>
          <w:rFonts w:ascii="Cambria" w:hAnsi="Cambria" w:cs="Arial"/>
          <w:color w:val="002060"/>
          <w:sz w:val="28"/>
          <w:szCs w:val="28"/>
        </w:rPr>
        <w:t>számára.</w:t>
      </w:r>
      <w:r w:rsidR="00356925">
        <w:rPr>
          <w:rFonts w:ascii="Cambria" w:hAnsi="Cambria" w:cs="Arial"/>
          <w:color w:val="002060"/>
          <w:sz w:val="28"/>
          <w:szCs w:val="28"/>
        </w:rPr>
        <w:t xml:space="preserve"> </w:t>
      </w:r>
      <w:r w:rsidRPr="00B657AA">
        <w:rPr>
          <w:rFonts w:ascii="Cambria" w:hAnsi="Cambria" w:cs="Arial"/>
          <w:color w:val="002060"/>
          <w:sz w:val="28"/>
          <w:szCs w:val="28"/>
        </w:rPr>
        <w:t>Program</w:t>
      </w:r>
      <w:r w:rsidR="0004091D" w:rsidRPr="00B657AA">
        <w:rPr>
          <w:rFonts w:ascii="Cambria" w:hAnsi="Cambria" w:cs="Arial"/>
          <w:color w:val="002060"/>
          <w:sz w:val="28"/>
          <w:szCs w:val="28"/>
        </w:rPr>
        <w:t>j</w:t>
      </w:r>
      <w:r w:rsidRPr="00B657AA">
        <w:rPr>
          <w:rFonts w:ascii="Cambria" w:hAnsi="Cambria" w:cs="Arial"/>
          <w:color w:val="002060"/>
          <w:sz w:val="28"/>
          <w:szCs w:val="28"/>
        </w:rPr>
        <w:t xml:space="preserve">uk hatékonysága bizonyított, </w:t>
      </w:r>
      <w:r w:rsidRPr="00356925">
        <w:rPr>
          <w:rFonts w:ascii="Cambria" w:hAnsi="Cambria" w:cs="Arial"/>
          <w:b/>
          <w:bCs/>
          <w:color w:val="002060"/>
          <w:sz w:val="28"/>
          <w:szCs w:val="28"/>
        </w:rPr>
        <w:t>bárki számára adaptálható a helyi adottságok és sajátosságok figyelembevétele mellett.</w:t>
      </w:r>
      <w:r w:rsidRPr="00334346">
        <w:rPr>
          <w:rFonts w:ascii="Cambria" w:hAnsi="Cambria" w:cs="Arial"/>
          <w:color w:val="002060"/>
          <w:sz w:val="28"/>
          <w:szCs w:val="28"/>
        </w:rPr>
        <w:t xml:space="preserve"> </w:t>
      </w:r>
      <w:r w:rsidR="00DF0E6D" w:rsidRPr="00334346">
        <w:rPr>
          <w:rFonts w:ascii="Cambria" w:hAnsi="Cambria" w:cs="Arial"/>
          <w:color w:val="002060"/>
          <w:sz w:val="28"/>
          <w:szCs w:val="28"/>
        </w:rPr>
        <w:t xml:space="preserve">Mindezek mellett vagy mindezek ellenére összegzésképpen elmondható, hogy bármennyire is nehéz feladatnak tűnik </w:t>
      </w:r>
      <w:r w:rsidR="00DF0E6D" w:rsidRPr="00356925">
        <w:rPr>
          <w:rFonts w:ascii="Cambria" w:hAnsi="Cambria" w:cs="Arial"/>
          <w:b/>
          <w:bCs/>
          <w:color w:val="002060"/>
          <w:sz w:val="28"/>
          <w:szCs w:val="28"/>
        </w:rPr>
        <w:t>egy települési közösség összekovácsolása, formálása</w:t>
      </w:r>
      <w:r w:rsidR="00DF0E6D" w:rsidRPr="00334346">
        <w:rPr>
          <w:rFonts w:ascii="Cambria" w:hAnsi="Cambria" w:cs="Arial"/>
          <w:color w:val="002060"/>
          <w:sz w:val="28"/>
          <w:szCs w:val="28"/>
        </w:rPr>
        <w:t>, nem lehetetlen most sem és mindenképpen szükséges és az egyik legfontosabb feladatok közzé tartozik</w:t>
      </w:r>
      <w:r w:rsidR="0004091D" w:rsidRPr="00334346">
        <w:rPr>
          <w:rFonts w:ascii="Cambria" w:hAnsi="Cambria" w:cs="Arial"/>
          <w:color w:val="002060"/>
          <w:sz w:val="28"/>
          <w:szCs w:val="28"/>
        </w:rPr>
        <w:t xml:space="preserve">, </w:t>
      </w:r>
      <w:r w:rsidR="0004091D" w:rsidRPr="00356925">
        <w:rPr>
          <w:rFonts w:ascii="Cambria" w:hAnsi="Cambria" w:cs="Arial"/>
          <w:b/>
          <w:bCs/>
          <w:color w:val="002060"/>
          <w:sz w:val="28"/>
          <w:szCs w:val="28"/>
        </w:rPr>
        <w:t>ez a leghatékonyabb és legátfogóbb prevenciós eszköz</w:t>
      </w:r>
      <w:r w:rsidR="00356925">
        <w:rPr>
          <w:rFonts w:ascii="Cambria" w:hAnsi="Cambria" w:cs="Arial"/>
          <w:b/>
          <w:bCs/>
          <w:color w:val="002060"/>
          <w:sz w:val="28"/>
          <w:szCs w:val="28"/>
        </w:rPr>
        <w:t xml:space="preserve"> véleményük/tapasztalataik szerint</w:t>
      </w:r>
      <w:r w:rsidR="0004091D" w:rsidRPr="00356925">
        <w:rPr>
          <w:rFonts w:ascii="Cambria" w:hAnsi="Cambria" w:cs="Arial"/>
          <w:b/>
          <w:bCs/>
          <w:color w:val="002060"/>
          <w:sz w:val="28"/>
          <w:szCs w:val="28"/>
        </w:rPr>
        <w:t xml:space="preserve">.  </w:t>
      </w:r>
      <w:r w:rsidR="00DF0E6D" w:rsidRPr="00356925">
        <w:rPr>
          <w:rFonts w:ascii="Cambria" w:hAnsi="Cambria" w:cs="Arial"/>
          <w:b/>
          <w:bCs/>
          <w:color w:val="002060"/>
          <w:sz w:val="28"/>
          <w:szCs w:val="28"/>
        </w:rPr>
        <w:t xml:space="preserve"> </w:t>
      </w:r>
    </w:p>
    <w:p w14:paraId="65C441E6" w14:textId="77777777" w:rsidR="00B1270C" w:rsidRPr="00334346" w:rsidRDefault="00B1270C" w:rsidP="00334346">
      <w:pPr>
        <w:tabs>
          <w:tab w:val="left" w:pos="1020"/>
        </w:tabs>
        <w:snapToGrid w:val="0"/>
        <w:spacing w:after="120"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</w:p>
    <w:p w14:paraId="783FA4BD" w14:textId="3520F1C4" w:rsidR="00ED1F04" w:rsidRPr="00356925" w:rsidRDefault="00ED1F04" w:rsidP="00334346">
      <w:pPr>
        <w:tabs>
          <w:tab w:val="left" w:pos="1020"/>
        </w:tabs>
        <w:snapToGrid w:val="0"/>
        <w:spacing w:after="120" w:line="240" w:lineRule="auto"/>
        <w:jc w:val="center"/>
        <w:rPr>
          <w:rFonts w:ascii="Cambria" w:hAnsi="Cambria" w:cs="Arial"/>
          <w:b/>
          <w:bCs/>
          <w:color w:val="002060"/>
          <w:sz w:val="28"/>
          <w:szCs w:val="28"/>
        </w:rPr>
      </w:pPr>
      <w:r w:rsidRPr="00356925">
        <w:rPr>
          <w:rFonts w:ascii="Cambria" w:hAnsi="Cambria" w:cs="Arial"/>
          <w:b/>
          <w:bCs/>
          <w:color w:val="002060"/>
          <w:sz w:val="28"/>
          <w:szCs w:val="28"/>
        </w:rPr>
        <w:t>AMI MŰKÖDIK KICSIBEN, AZ MŰKÖDIK NAGYBAN IS</w:t>
      </w:r>
    </w:p>
    <w:p w14:paraId="4BE7C48B" w14:textId="77777777" w:rsidR="00B1270C" w:rsidRPr="00334346" w:rsidRDefault="00B1270C" w:rsidP="00334346">
      <w:pPr>
        <w:tabs>
          <w:tab w:val="left" w:pos="1020"/>
        </w:tabs>
        <w:snapToGrid w:val="0"/>
        <w:spacing w:after="120" w:line="240" w:lineRule="auto"/>
        <w:jc w:val="center"/>
        <w:rPr>
          <w:rFonts w:ascii="Cambria" w:hAnsi="Cambria" w:cs="Arial"/>
          <w:color w:val="002060"/>
          <w:sz w:val="28"/>
          <w:szCs w:val="28"/>
        </w:rPr>
      </w:pPr>
    </w:p>
    <w:p w14:paraId="32F4463A" w14:textId="0DB780F9" w:rsidR="0012465F" w:rsidRPr="00334346" w:rsidRDefault="008E3585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  <w:r w:rsidRPr="00334346">
        <w:rPr>
          <w:rFonts w:ascii="Cambria" w:hAnsi="Cambria"/>
          <w:color w:val="002060"/>
          <w:sz w:val="28"/>
          <w:szCs w:val="28"/>
        </w:rPr>
        <w:t>A település önkormányzata olyan egyedi közhasznú foglalkoztatási programokat indított, amely ma</w:t>
      </w:r>
      <w:r w:rsidR="0012465F" w:rsidRPr="00334346">
        <w:rPr>
          <w:rFonts w:ascii="Cambria" w:hAnsi="Cambria"/>
          <w:color w:val="002060"/>
          <w:sz w:val="28"/>
          <w:szCs w:val="28"/>
        </w:rPr>
        <w:t xml:space="preserve"> már</w:t>
      </w:r>
      <w:r w:rsidRPr="00334346">
        <w:rPr>
          <w:rFonts w:ascii="Cambria" w:hAnsi="Cambria"/>
          <w:color w:val="002060"/>
          <w:sz w:val="28"/>
          <w:szCs w:val="28"/>
        </w:rPr>
        <w:t xml:space="preserve"> jelentős segítséget ad a település gazdálkodásához. A falu által működtetett önkormányzati nonprofit kft. webáruházában </w:t>
      </w:r>
      <w:r w:rsidR="0012465F" w:rsidRPr="00334346">
        <w:rPr>
          <w:rFonts w:ascii="Cambria" w:hAnsi="Cambria"/>
          <w:color w:val="002060"/>
          <w:sz w:val="28"/>
          <w:szCs w:val="28"/>
        </w:rPr>
        <w:t>„</w:t>
      </w:r>
      <w:r w:rsidRPr="00334346">
        <w:rPr>
          <w:rFonts w:ascii="Cambria" w:hAnsi="Cambria"/>
          <w:color w:val="002060"/>
          <w:sz w:val="28"/>
          <w:szCs w:val="28"/>
        </w:rPr>
        <w:t xml:space="preserve">Tetétlen </w:t>
      </w:r>
      <w:r w:rsidR="0012465F" w:rsidRPr="00334346">
        <w:rPr>
          <w:rFonts w:ascii="Cambria" w:hAnsi="Cambria"/>
          <w:color w:val="002060"/>
          <w:sz w:val="28"/>
          <w:szCs w:val="28"/>
        </w:rPr>
        <w:t>K</w:t>
      </w:r>
      <w:r w:rsidRPr="00334346">
        <w:rPr>
          <w:rFonts w:ascii="Cambria" w:hAnsi="Cambria"/>
          <w:color w:val="002060"/>
          <w:sz w:val="28"/>
          <w:szCs w:val="28"/>
        </w:rPr>
        <w:t>incsei</w:t>
      </w:r>
      <w:r w:rsidR="0012465F" w:rsidRPr="00334346">
        <w:rPr>
          <w:rFonts w:ascii="Cambria" w:hAnsi="Cambria"/>
          <w:color w:val="002060"/>
          <w:sz w:val="28"/>
          <w:szCs w:val="28"/>
        </w:rPr>
        <w:t xml:space="preserve">” </w:t>
      </w:r>
      <w:r w:rsidRPr="00334346">
        <w:rPr>
          <w:rFonts w:ascii="Cambria" w:hAnsi="Cambria"/>
          <w:color w:val="002060"/>
          <w:sz w:val="28"/>
          <w:szCs w:val="28"/>
        </w:rPr>
        <w:t xml:space="preserve">néven </w:t>
      </w:r>
      <w:r w:rsidRPr="00356925">
        <w:rPr>
          <w:rFonts w:ascii="Cambria" w:hAnsi="Cambria"/>
          <w:b/>
          <w:bCs/>
          <w:color w:val="002060"/>
          <w:sz w:val="28"/>
          <w:szCs w:val="28"/>
        </w:rPr>
        <w:t>homoktövis termékek, cirokseprű, asztalosipari, varrodai termékek mellett a helyiek által termelt és csomagolt méz, fűszerpaprika, savanyúságok, lekvárok, szörpök, házi tészták</w:t>
      </w:r>
      <w:r w:rsidRPr="00334346">
        <w:rPr>
          <w:rFonts w:ascii="Cambria" w:hAnsi="Cambria"/>
          <w:color w:val="002060"/>
          <w:sz w:val="28"/>
          <w:szCs w:val="28"/>
        </w:rPr>
        <w:t xml:space="preserve"> is vásárolhatók.</w:t>
      </w:r>
    </w:p>
    <w:p w14:paraId="53DB91A5" w14:textId="77777777" w:rsidR="002B4270" w:rsidRPr="00334346" w:rsidRDefault="002B4270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</w:p>
    <w:p w14:paraId="70A54C66" w14:textId="0887E180" w:rsidR="002B4270" w:rsidRPr="00334346" w:rsidRDefault="001668F7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  <w:r w:rsidRPr="00334346">
        <w:rPr>
          <w:rFonts w:ascii="Cambria" w:hAnsi="Cambria"/>
          <w:color w:val="002060"/>
          <w:sz w:val="28"/>
          <w:szCs w:val="28"/>
        </w:rPr>
        <w:t>Faluról lévén szó az első lépést a mezőgazdasági program kidolgozá</w:t>
      </w:r>
      <w:r w:rsidR="00094387">
        <w:rPr>
          <w:rFonts w:ascii="Cambria" w:hAnsi="Cambria"/>
          <w:color w:val="002060"/>
          <w:sz w:val="28"/>
          <w:szCs w:val="28"/>
        </w:rPr>
        <w:t>sa</w:t>
      </w:r>
      <w:r w:rsidRPr="00334346">
        <w:rPr>
          <w:rFonts w:ascii="Cambria" w:hAnsi="Cambria"/>
          <w:color w:val="002060"/>
          <w:sz w:val="28"/>
          <w:szCs w:val="28"/>
        </w:rPr>
        <w:t xml:space="preserve"> jelentette, ma már 11 hektárt művelnek meg. A termények a közétkeztetést végző önkormányzati konyhára kerülnek, vagy a zöldségfeldolgozó és hűtőüzembe – itt készülnek szörpök, lekvárok, savanyúságok. A takarmánynövényeket a közmunkában tenyésztett sertésekkel, juhokkal, baromfikkal etetik meg, a húst szintén a közkonyha használja fel. De foglalkoznak gomba- és gyógynövénytermesztéssel, valamint virágpalánták gondozásával is. </w:t>
      </w:r>
      <w:r w:rsidR="00094387">
        <w:rPr>
          <w:rFonts w:ascii="Cambria" w:hAnsi="Cambria"/>
          <w:color w:val="002060"/>
          <w:sz w:val="28"/>
          <w:szCs w:val="28"/>
        </w:rPr>
        <w:t>H</w:t>
      </w:r>
      <w:r w:rsidR="006C5793" w:rsidRPr="00334346">
        <w:rPr>
          <w:rFonts w:ascii="Cambria" w:hAnsi="Cambria"/>
          <w:color w:val="002060"/>
          <w:sz w:val="28"/>
          <w:szCs w:val="28"/>
        </w:rPr>
        <w:t>omoktövis termesztése</w:t>
      </w:r>
      <w:r w:rsidR="00094387">
        <w:rPr>
          <w:rFonts w:ascii="Cambria" w:hAnsi="Cambria"/>
          <w:color w:val="002060"/>
          <w:sz w:val="28"/>
          <w:szCs w:val="28"/>
        </w:rPr>
        <w:t>:</w:t>
      </w:r>
      <w:r w:rsidR="006C5793" w:rsidRPr="00334346">
        <w:rPr>
          <w:rFonts w:ascii="Cambria" w:hAnsi="Cambria"/>
          <w:color w:val="002060"/>
          <w:sz w:val="28"/>
          <w:szCs w:val="28"/>
        </w:rPr>
        <w:t xml:space="preserve"> A gyógynövény bogyójából készített velő tea, liszt, olaj és üdítő alapanyaga, számos betegség megelőzésére és kúrálására is alkalmas, óriási rá a kereslet, ezért évről évre egyre nagyobb területen termesztik. </w:t>
      </w:r>
    </w:p>
    <w:p w14:paraId="52C50D01" w14:textId="77777777" w:rsidR="002B4270" w:rsidRPr="00334346" w:rsidRDefault="002B4270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</w:p>
    <w:p w14:paraId="1469E072" w14:textId="77777777" w:rsidR="00094387" w:rsidRDefault="0012465F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  <w:r w:rsidRPr="00334346">
        <w:rPr>
          <w:rFonts w:ascii="Cambria" w:hAnsi="Cambria"/>
          <w:color w:val="002060"/>
          <w:sz w:val="28"/>
          <w:szCs w:val="28"/>
        </w:rPr>
        <w:t xml:space="preserve">A falunak már van saját boltja is, ahol kizárólag olyan cikkek kaphatóak, amelyeket a közmunkaprogramban állítottak elő. </w:t>
      </w:r>
      <w:r w:rsidRPr="00094387">
        <w:rPr>
          <w:rFonts w:ascii="Cambria" w:hAnsi="Cambria"/>
          <w:b/>
          <w:bCs/>
          <w:color w:val="002060"/>
          <w:sz w:val="28"/>
          <w:szCs w:val="28"/>
        </w:rPr>
        <w:t xml:space="preserve">És még néhány program csak felsorolás-szerűen: </w:t>
      </w:r>
      <w:r w:rsidRPr="00334346">
        <w:rPr>
          <w:rFonts w:ascii="Cambria" w:hAnsi="Cambria"/>
          <w:color w:val="002060"/>
          <w:sz w:val="28"/>
          <w:szCs w:val="28"/>
        </w:rPr>
        <w:t xml:space="preserve">közmunkások dolgoznak a falu varrodájában, az asztalosüzemben, a tészta- és a seprűkészítő műhelyben, de gyártanak Tetétlen papírbrikettet, vályogot és betonelemeket is. </w:t>
      </w:r>
    </w:p>
    <w:p w14:paraId="3322F9A3" w14:textId="77777777" w:rsidR="00094387" w:rsidRDefault="00094387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</w:p>
    <w:p w14:paraId="3F3A7916" w14:textId="77777777" w:rsidR="00094387" w:rsidRDefault="00094387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</w:p>
    <w:p w14:paraId="6C533439" w14:textId="77777777" w:rsidR="00094387" w:rsidRDefault="00094387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</w:p>
    <w:p w14:paraId="671AA1B9" w14:textId="77777777" w:rsidR="00094387" w:rsidRDefault="00094387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</w:rPr>
      </w:pPr>
    </w:p>
    <w:p w14:paraId="6434516F" w14:textId="4F07537C" w:rsidR="00672E96" w:rsidRPr="00B03063" w:rsidRDefault="0012465F" w:rsidP="00334346">
      <w:pPr>
        <w:pStyle w:val="Listaszerbekezds"/>
        <w:spacing w:line="240" w:lineRule="auto"/>
        <w:ind w:left="0"/>
        <w:jc w:val="both"/>
        <w:rPr>
          <w:rFonts w:ascii="Cambria" w:hAnsi="Cambria"/>
          <w:b/>
          <w:bCs/>
          <w:color w:val="002060"/>
          <w:sz w:val="28"/>
          <w:szCs w:val="28"/>
          <w:lang w:val="en-US"/>
        </w:rPr>
      </w:pPr>
      <w:r w:rsidRPr="00B03063">
        <w:rPr>
          <w:rFonts w:ascii="Cambria" w:hAnsi="Cambria"/>
          <w:b/>
          <w:bCs/>
          <w:color w:val="002060"/>
          <w:sz w:val="28"/>
          <w:szCs w:val="28"/>
        </w:rPr>
        <w:t>A felfutó közfoglalkoztatás eredményeként 2014-re a faluban 2 %-</w:t>
      </w:r>
      <w:proofErr w:type="spellStart"/>
      <w:r w:rsidRPr="00B03063">
        <w:rPr>
          <w:rFonts w:ascii="Cambria" w:hAnsi="Cambria"/>
          <w:b/>
          <w:bCs/>
          <w:color w:val="002060"/>
          <w:sz w:val="28"/>
          <w:szCs w:val="28"/>
        </w:rPr>
        <w:t>ra</w:t>
      </w:r>
      <w:proofErr w:type="spellEnd"/>
      <w:r w:rsidRPr="00B03063">
        <w:rPr>
          <w:rFonts w:ascii="Cambria" w:hAnsi="Cambria"/>
          <w:b/>
          <w:bCs/>
          <w:color w:val="002060"/>
          <w:sz w:val="28"/>
          <w:szCs w:val="28"/>
        </w:rPr>
        <w:t xml:space="preserve"> csökkent a munkanélküliség, azaz lényegében megszűnt. Azonban azzal is szembesülniük kellett, hogy a sikernek ára van, és a rendszer átalakításra szorul</w:t>
      </w:r>
      <w:r w:rsidR="008E3585" w:rsidRPr="00B03063">
        <w:rPr>
          <w:rFonts w:ascii="Cambria" w:hAnsi="Cambria"/>
          <w:b/>
          <w:bCs/>
          <w:color w:val="002060"/>
          <w:sz w:val="28"/>
          <w:szCs w:val="28"/>
          <w:lang w:val="en-US"/>
        </w:rPr>
        <w:t>.</w:t>
      </w:r>
      <w:r w:rsidR="00672E96" w:rsidRPr="00B03063">
        <w:rPr>
          <w:rFonts w:ascii="Cambria" w:hAnsi="Cambria"/>
          <w:b/>
          <w:bCs/>
          <w:color w:val="002060"/>
          <w:sz w:val="28"/>
          <w:szCs w:val="28"/>
          <w:lang w:val="en-US"/>
        </w:rPr>
        <w:t xml:space="preserve"> </w:t>
      </w:r>
    </w:p>
    <w:p w14:paraId="6BEB91AA" w14:textId="47400E3C" w:rsidR="00E856B9" w:rsidRDefault="00E856B9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  <w:lang w:val="en-US"/>
        </w:rPr>
      </w:pPr>
    </w:p>
    <w:p w14:paraId="7F6EE7CA" w14:textId="117E129B" w:rsidR="00E856B9" w:rsidRPr="00B03063" w:rsidRDefault="00E856B9" w:rsidP="00334346">
      <w:pPr>
        <w:pStyle w:val="Listaszerbekezds"/>
        <w:spacing w:line="240" w:lineRule="auto"/>
        <w:ind w:left="0"/>
        <w:jc w:val="both"/>
        <w:rPr>
          <w:rFonts w:ascii="Cambria" w:hAnsi="Cambria"/>
          <w:b/>
          <w:bCs/>
          <w:color w:val="002060"/>
          <w:sz w:val="28"/>
          <w:szCs w:val="28"/>
          <w:lang w:val="en-US"/>
        </w:rPr>
      </w:pPr>
      <w:r w:rsidRPr="00E856B9">
        <w:rPr>
          <w:rFonts w:ascii="Cambria" w:hAnsi="Cambria"/>
          <w:color w:val="002060"/>
          <w:sz w:val="28"/>
          <w:szCs w:val="28"/>
          <w:lang w:val="en-US"/>
        </w:rPr>
        <w:t xml:space="preserve">A betegeket leszámítva egy ideig az összes tetétleni lakos dolgozott, háromszáz közmunkást foglalkoztattak, de menet közben kiderült, hogy </w:t>
      </w:r>
      <w:r w:rsidRPr="00B03063">
        <w:rPr>
          <w:rFonts w:ascii="Cambria" w:hAnsi="Cambria"/>
          <w:b/>
          <w:bCs/>
          <w:color w:val="002060"/>
          <w:sz w:val="28"/>
          <w:szCs w:val="28"/>
          <w:lang w:val="en-US"/>
        </w:rPr>
        <w:t xml:space="preserve">sokan nem alkalmasak a folyamatos munkavégzésre. Vagy fizikálisan, vagy mentálisan voltak gyengék rá. </w:t>
      </w:r>
      <w:r w:rsidR="00B03063">
        <w:rPr>
          <w:rFonts w:ascii="Cambria" w:hAnsi="Cambria"/>
          <w:color w:val="002060"/>
          <w:sz w:val="28"/>
          <w:szCs w:val="28"/>
          <w:lang w:val="en-US"/>
        </w:rPr>
        <w:t>A</w:t>
      </w:r>
      <w:r w:rsidRPr="00E856B9">
        <w:rPr>
          <w:rFonts w:ascii="Cambria" w:hAnsi="Cambria"/>
          <w:color w:val="002060"/>
          <w:sz w:val="28"/>
          <w:szCs w:val="28"/>
          <w:lang w:val="en-US"/>
        </w:rPr>
        <w:t xml:space="preserve">z alkoholszondával </w:t>
      </w:r>
      <w:r w:rsidR="00B03063">
        <w:rPr>
          <w:rFonts w:ascii="Cambria" w:hAnsi="Cambria"/>
          <w:color w:val="002060"/>
          <w:sz w:val="28"/>
          <w:szCs w:val="28"/>
          <w:lang w:val="en-US"/>
        </w:rPr>
        <w:t xml:space="preserve">kellett járni </w:t>
      </w:r>
      <w:r w:rsidRPr="00E856B9">
        <w:rPr>
          <w:rFonts w:ascii="Cambria" w:hAnsi="Cambria"/>
          <w:color w:val="002060"/>
          <w:sz w:val="28"/>
          <w:szCs w:val="28"/>
          <w:lang w:val="en-US"/>
        </w:rPr>
        <w:t xml:space="preserve">a telephelyeket, figyelni </w:t>
      </w:r>
      <w:r w:rsidR="00B03063">
        <w:rPr>
          <w:rFonts w:ascii="Cambria" w:hAnsi="Cambria"/>
          <w:color w:val="002060"/>
          <w:sz w:val="28"/>
          <w:szCs w:val="28"/>
          <w:lang w:val="en-US"/>
        </w:rPr>
        <w:t>k</w:t>
      </w:r>
      <w:r w:rsidRPr="00E856B9">
        <w:rPr>
          <w:rFonts w:ascii="Cambria" w:hAnsi="Cambria"/>
          <w:color w:val="002060"/>
          <w:sz w:val="28"/>
          <w:szCs w:val="28"/>
          <w:lang w:val="en-US"/>
        </w:rPr>
        <w:t>ellett a lógást</w:t>
      </w:r>
      <w:r w:rsidR="00B03063">
        <w:rPr>
          <w:rFonts w:ascii="Cambria" w:hAnsi="Cambria"/>
          <w:color w:val="002060"/>
          <w:sz w:val="28"/>
          <w:szCs w:val="28"/>
          <w:lang w:val="en-US"/>
        </w:rPr>
        <w:t>, késéseket.</w:t>
      </w:r>
      <w:r w:rsidRPr="00E856B9">
        <w:rPr>
          <w:rFonts w:ascii="Cambria" w:hAnsi="Cambria"/>
          <w:color w:val="002060"/>
          <w:sz w:val="28"/>
          <w:szCs w:val="28"/>
          <w:lang w:val="en-US"/>
        </w:rPr>
        <w:t xml:space="preserve"> </w:t>
      </w:r>
      <w:r w:rsidRPr="00B03063">
        <w:rPr>
          <w:rFonts w:ascii="Cambria" w:hAnsi="Cambria"/>
          <w:b/>
          <w:bCs/>
          <w:color w:val="002060"/>
          <w:sz w:val="28"/>
          <w:szCs w:val="28"/>
          <w:lang w:val="en-US"/>
        </w:rPr>
        <w:t>Akadtak, akik képtelenek voltak betartani az alapvető szabályokat is.</w:t>
      </w:r>
    </w:p>
    <w:p w14:paraId="6D902C0C" w14:textId="75FCC5C4" w:rsidR="00E5532A" w:rsidRPr="0054099B" w:rsidRDefault="00E5532A" w:rsidP="00E5532A">
      <w:pPr>
        <w:spacing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3063">
        <w:rPr>
          <w:rFonts w:ascii="Cambria" w:hAnsi="Cambria"/>
          <w:b/>
          <w:bCs/>
          <w:color w:val="002060"/>
          <w:sz w:val="28"/>
          <w:szCs w:val="28"/>
        </w:rPr>
        <w:t>Napjainkban már két strucc-telepen éves szinten 100 madár felnevelésére képesek</w:t>
      </w:r>
      <w:r w:rsidRPr="0054099B">
        <w:rPr>
          <w:rFonts w:ascii="Cambria" w:hAnsi="Cambria"/>
          <w:color w:val="002060"/>
          <w:sz w:val="28"/>
          <w:szCs w:val="28"/>
        </w:rPr>
        <w:t>, az elért eredményeikre és a piaci igényekre alapozva ezt a programukat egyre több önkormányzat adaptálta már eddig is. Tavasszal épít</w:t>
      </w:r>
      <w:r w:rsidR="00B03063">
        <w:rPr>
          <w:rFonts w:ascii="Cambria" w:hAnsi="Cambria"/>
          <w:color w:val="002060"/>
          <w:sz w:val="28"/>
          <w:szCs w:val="28"/>
        </w:rPr>
        <w:t>i</w:t>
      </w:r>
      <w:r w:rsidRPr="0054099B">
        <w:rPr>
          <w:rFonts w:ascii="Cambria" w:hAnsi="Cambria"/>
          <w:color w:val="002060"/>
          <w:sz w:val="28"/>
          <w:szCs w:val="28"/>
        </w:rPr>
        <w:t>k a harmadik strucctelepüket, ahol megkezd</w:t>
      </w:r>
      <w:r w:rsidR="00B03063">
        <w:rPr>
          <w:rFonts w:ascii="Cambria" w:hAnsi="Cambria"/>
          <w:color w:val="002060"/>
          <w:sz w:val="28"/>
          <w:szCs w:val="28"/>
        </w:rPr>
        <w:t>i</w:t>
      </w:r>
      <w:r w:rsidRPr="0054099B">
        <w:rPr>
          <w:rFonts w:ascii="Cambria" w:hAnsi="Cambria"/>
          <w:color w:val="002060"/>
          <w:sz w:val="28"/>
          <w:szCs w:val="28"/>
        </w:rPr>
        <w:t>k az idei évben beállított tenyésztrió párokkal a tojástermelést és keltetést. Ezek mellett jelenleg van folyamatban egy vágópont és feldolgozó pályázati úton történő kialakítása.</w:t>
      </w:r>
    </w:p>
    <w:p w14:paraId="4EF6C078" w14:textId="6912B3DB" w:rsidR="00E5532A" w:rsidRPr="0054099B" w:rsidRDefault="00E5532A" w:rsidP="00E5532A">
      <w:pPr>
        <w:spacing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3063">
        <w:rPr>
          <w:rFonts w:ascii="Cambria" w:hAnsi="Cambria"/>
          <w:b/>
          <w:bCs/>
          <w:color w:val="002060"/>
          <w:sz w:val="28"/>
          <w:szCs w:val="28"/>
        </w:rPr>
        <w:t>Gyakorlatilag megszűnt a bűnözés, a fiatalok közül egyre kevesebben költöznek el a településről</w:t>
      </w:r>
      <w:r w:rsidR="00B03063">
        <w:rPr>
          <w:rFonts w:ascii="Cambria" w:hAnsi="Cambria"/>
          <w:color w:val="002060"/>
          <w:sz w:val="28"/>
          <w:szCs w:val="28"/>
        </w:rPr>
        <w:t>. Év</w:t>
      </w:r>
      <w:r w:rsidRPr="0054099B">
        <w:rPr>
          <w:rFonts w:ascii="Cambria" w:hAnsi="Cambria"/>
          <w:color w:val="002060"/>
          <w:sz w:val="28"/>
          <w:szCs w:val="28"/>
        </w:rPr>
        <w:t>ről évre növekszik a születések száma és ebben az évben először a</w:t>
      </w:r>
      <w:r w:rsidR="00B03063">
        <w:rPr>
          <w:rFonts w:ascii="Cambria" w:hAnsi="Cambria"/>
          <w:color w:val="002060"/>
          <w:sz w:val="28"/>
          <w:szCs w:val="28"/>
        </w:rPr>
        <w:t xml:space="preserve"> helyi</w:t>
      </w:r>
      <w:r w:rsidRPr="0054099B">
        <w:rPr>
          <w:rFonts w:ascii="Cambria" w:hAnsi="Cambria"/>
          <w:color w:val="002060"/>
          <w:sz w:val="28"/>
          <w:szCs w:val="28"/>
        </w:rPr>
        <w:t xml:space="preserve"> bölcsődében nem tudt</w:t>
      </w:r>
      <w:r w:rsidR="00B03063">
        <w:rPr>
          <w:rFonts w:ascii="Cambria" w:hAnsi="Cambria"/>
          <w:color w:val="002060"/>
          <w:sz w:val="28"/>
          <w:szCs w:val="28"/>
        </w:rPr>
        <w:t>a</w:t>
      </w:r>
      <w:r w:rsidRPr="0054099B">
        <w:rPr>
          <w:rFonts w:ascii="Cambria" w:hAnsi="Cambria"/>
          <w:color w:val="002060"/>
          <w:sz w:val="28"/>
          <w:szCs w:val="28"/>
        </w:rPr>
        <w:t xml:space="preserve">k minden jelentkező igényt kielégíteni. </w:t>
      </w:r>
    </w:p>
    <w:p w14:paraId="5E01C28E" w14:textId="5B8C3C81" w:rsidR="00E5532A" w:rsidRDefault="00B03063" w:rsidP="00444FDD">
      <w:pPr>
        <w:spacing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Összegezve tehát, p</w:t>
      </w:r>
      <w:r w:rsidR="00E5532A" w:rsidRPr="0054099B">
        <w:rPr>
          <w:rFonts w:ascii="Cambria" w:hAnsi="Cambria"/>
          <w:color w:val="002060"/>
          <w:sz w:val="28"/>
          <w:szCs w:val="28"/>
        </w:rPr>
        <w:t>rogramjaik keretében olyan termékeket állít</w:t>
      </w:r>
      <w:r>
        <w:rPr>
          <w:rFonts w:ascii="Cambria" w:hAnsi="Cambria"/>
          <w:color w:val="002060"/>
          <w:sz w:val="28"/>
          <w:szCs w:val="28"/>
        </w:rPr>
        <w:t>a</w:t>
      </w:r>
      <w:r w:rsidR="00E5532A" w:rsidRPr="0054099B">
        <w:rPr>
          <w:rFonts w:ascii="Cambria" w:hAnsi="Cambria"/>
          <w:color w:val="002060"/>
          <w:sz w:val="28"/>
          <w:szCs w:val="28"/>
        </w:rPr>
        <w:t>n</w:t>
      </w:r>
      <w:r>
        <w:rPr>
          <w:rFonts w:ascii="Cambria" w:hAnsi="Cambria"/>
          <w:color w:val="002060"/>
          <w:sz w:val="28"/>
          <w:szCs w:val="28"/>
        </w:rPr>
        <w:t>a</w:t>
      </w:r>
      <w:r w:rsidR="00E5532A" w:rsidRPr="0054099B">
        <w:rPr>
          <w:rFonts w:ascii="Cambria" w:hAnsi="Cambria"/>
          <w:color w:val="002060"/>
          <w:sz w:val="28"/>
          <w:szCs w:val="28"/>
        </w:rPr>
        <w:t xml:space="preserve">k elő, melyek iránt már a kezdetektől fogva van kereslet és piac. A bevont munkavállalók sok új dolgot tanultak meg és sajátítottak el </w:t>
      </w:r>
      <w:r w:rsidR="00E5532A" w:rsidRPr="00B03063">
        <w:rPr>
          <w:rFonts w:ascii="Cambria" w:hAnsi="Cambria"/>
          <w:b/>
          <w:bCs/>
          <w:color w:val="002060"/>
          <w:sz w:val="28"/>
          <w:szCs w:val="28"/>
        </w:rPr>
        <w:t xml:space="preserve">és újra hasznosnak és fontosnak érzik magukat, mert láthatják a munkájuk eredményét. Ezek a programok fejlesztették </w:t>
      </w:r>
      <w:r>
        <w:rPr>
          <w:rFonts w:ascii="Cambria" w:hAnsi="Cambria"/>
          <w:b/>
          <w:bCs/>
          <w:color w:val="002060"/>
          <w:sz w:val="28"/>
          <w:szCs w:val="28"/>
        </w:rPr>
        <w:t xml:space="preserve">leginkább a </w:t>
      </w:r>
      <w:r w:rsidR="00E5532A" w:rsidRPr="00B03063">
        <w:rPr>
          <w:rFonts w:ascii="Cambria" w:hAnsi="Cambria"/>
          <w:b/>
          <w:bCs/>
          <w:color w:val="002060"/>
          <w:sz w:val="28"/>
          <w:szCs w:val="28"/>
        </w:rPr>
        <w:t>közösségüket.</w:t>
      </w:r>
      <w:r w:rsidR="00E5532A" w:rsidRPr="0054099B">
        <w:rPr>
          <w:rFonts w:ascii="Cambria" w:hAnsi="Cambria"/>
          <w:color w:val="002060"/>
          <w:sz w:val="28"/>
          <w:szCs w:val="28"/>
        </w:rPr>
        <w:t xml:space="preserve"> </w:t>
      </w:r>
      <w:r w:rsidRPr="00B03063">
        <w:rPr>
          <w:rFonts w:ascii="Cambria" w:hAnsi="Cambria"/>
          <w:b/>
          <w:bCs/>
          <w:color w:val="002060"/>
          <w:sz w:val="28"/>
          <w:szCs w:val="28"/>
        </w:rPr>
        <w:t>A biztos jövedelem hatása a családokra, és a s</w:t>
      </w:r>
      <w:r w:rsidR="00E5532A" w:rsidRPr="00B03063">
        <w:rPr>
          <w:rFonts w:ascii="Cambria" w:hAnsi="Cambria"/>
          <w:b/>
          <w:bCs/>
          <w:color w:val="002060"/>
          <w:sz w:val="28"/>
          <w:szCs w:val="28"/>
        </w:rPr>
        <w:t xml:space="preserve">ok baráti közösség és kapcsolat </w:t>
      </w:r>
      <w:r w:rsidRPr="00B03063">
        <w:rPr>
          <w:rFonts w:ascii="Cambria" w:hAnsi="Cambria"/>
          <w:b/>
          <w:bCs/>
          <w:color w:val="002060"/>
          <w:sz w:val="28"/>
          <w:szCs w:val="28"/>
        </w:rPr>
        <w:t>ki</w:t>
      </w:r>
      <w:r w:rsidR="00E5532A" w:rsidRPr="00B03063">
        <w:rPr>
          <w:rFonts w:ascii="Cambria" w:hAnsi="Cambria"/>
          <w:b/>
          <w:bCs/>
          <w:color w:val="002060"/>
          <w:sz w:val="28"/>
          <w:szCs w:val="28"/>
        </w:rPr>
        <w:t>alakul</w:t>
      </w:r>
      <w:r w:rsidRPr="00B03063">
        <w:rPr>
          <w:rFonts w:ascii="Cambria" w:hAnsi="Cambria"/>
          <w:b/>
          <w:bCs/>
          <w:color w:val="002060"/>
          <w:sz w:val="28"/>
          <w:szCs w:val="28"/>
        </w:rPr>
        <w:t xml:space="preserve">ása elindította az ön- / és gyógyító folyamatokat. </w:t>
      </w:r>
      <w:r w:rsidR="00FF127F">
        <w:rPr>
          <w:rFonts w:ascii="Cambria" w:hAnsi="Cambria"/>
          <w:b/>
          <w:bCs/>
          <w:color w:val="002060"/>
          <w:sz w:val="28"/>
          <w:szCs w:val="28"/>
        </w:rPr>
        <w:t xml:space="preserve">Továbbá a </w:t>
      </w:r>
      <w:r w:rsidR="00E5532A" w:rsidRPr="0054099B">
        <w:rPr>
          <w:rFonts w:ascii="Cambria" w:hAnsi="Cambria" w:cs="Arial"/>
          <w:b/>
          <w:bCs/>
          <w:color w:val="002060"/>
          <w:sz w:val="28"/>
          <w:szCs w:val="28"/>
          <w:lang w:val="cs-CZ"/>
        </w:rPr>
        <w:t xml:space="preserve">hasznos szabadidős lehetőségek választékának növelésében az Önkormányzat koordináló szerepe </w:t>
      </w:r>
      <w:r w:rsidR="00444FDD">
        <w:rPr>
          <w:rFonts w:ascii="Cambria" w:hAnsi="Cambria" w:cs="Arial"/>
          <w:b/>
          <w:bCs/>
          <w:color w:val="002060"/>
          <w:sz w:val="28"/>
          <w:szCs w:val="28"/>
          <w:lang w:val="cs-CZ"/>
        </w:rPr>
        <w:t xml:space="preserve">is meglátszott. </w:t>
      </w:r>
      <w:r w:rsidR="00E5532A" w:rsidRPr="0054099B">
        <w:rPr>
          <w:rFonts w:ascii="Cambria" w:hAnsi="Cambria" w:cs="Arial"/>
          <w:color w:val="002060"/>
          <w:sz w:val="28"/>
          <w:szCs w:val="28"/>
          <w:lang w:val="cs-CZ"/>
        </w:rPr>
        <w:t xml:space="preserve">A fiatalok öntevékeny elfoglaltságainak </w:t>
      </w:r>
      <w:r w:rsidR="00444FDD">
        <w:rPr>
          <w:rFonts w:ascii="Cambria" w:hAnsi="Cambria" w:cs="Arial"/>
          <w:color w:val="002060"/>
          <w:sz w:val="28"/>
          <w:szCs w:val="28"/>
          <w:lang w:val="cs-CZ"/>
        </w:rPr>
        <w:t xml:space="preserve">egyre nagyobb </w:t>
      </w:r>
      <w:r w:rsidR="00E5532A" w:rsidRPr="0054099B">
        <w:rPr>
          <w:rFonts w:ascii="Cambria" w:hAnsi="Cambria" w:cs="Arial"/>
          <w:color w:val="002060"/>
          <w:sz w:val="28"/>
          <w:szCs w:val="28"/>
          <w:lang w:val="cs-CZ"/>
        </w:rPr>
        <w:t>terep jut</w:t>
      </w:r>
      <w:r w:rsidR="00444FDD">
        <w:rPr>
          <w:rFonts w:ascii="Cambria" w:hAnsi="Cambria" w:cs="Arial"/>
          <w:color w:val="002060"/>
          <w:sz w:val="28"/>
          <w:szCs w:val="28"/>
          <w:lang w:val="cs-CZ"/>
        </w:rPr>
        <w:t>ott, melyenek pozitív hatása volt</w:t>
      </w:r>
      <w:r w:rsidR="00E5532A" w:rsidRPr="0054099B">
        <w:rPr>
          <w:rFonts w:ascii="Cambria" w:hAnsi="Cambria" w:cs="Arial"/>
          <w:color w:val="002060"/>
          <w:sz w:val="28"/>
          <w:szCs w:val="28"/>
          <w:lang w:val="cs-CZ"/>
        </w:rPr>
        <w:t xml:space="preserve">. </w:t>
      </w:r>
      <w:r w:rsidR="00E5532A" w:rsidRPr="0054099B">
        <w:rPr>
          <w:rFonts w:ascii="Cambria" w:hAnsi="Cambria" w:cs="Arial"/>
          <w:color w:val="002060"/>
          <w:sz w:val="28"/>
          <w:szCs w:val="28"/>
        </w:rPr>
        <w:t xml:space="preserve">A </w:t>
      </w:r>
      <w:r w:rsidR="00444FDD">
        <w:rPr>
          <w:rFonts w:ascii="Cambria" w:hAnsi="Cambria" w:cs="Arial"/>
          <w:color w:val="002060"/>
          <w:sz w:val="28"/>
          <w:szCs w:val="28"/>
        </w:rPr>
        <w:t xml:space="preserve">komplex rendszerben </w:t>
      </w:r>
      <w:r w:rsidR="00E5532A" w:rsidRPr="0054099B">
        <w:rPr>
          <w:rFonts w:ascii="Cambria" w:hAnsi="Cambria" w:cs="Arial"/>
          <w:color w:val="002060"/>
          <w:sz w:val="28"/>
          <w:szCs w:val="28"/>
        </w:rPr>
        <w:t xml:space="preserve">alkalmazott </w:t>
      </w:r>
      <w:r w:rsidR="00444FDD">
        <w:rPr>
          <w:rFonts w:ascii="Cambria" w:hAnsi="Cambria" w:cs="Arial"/>
          <w:color w:val="002060"/>
          <w:sz w:val="28"/>
          <w:szCs w:val="28"/>
        </w:rPr>
        <w:t xml:space="preserve">tudatos </w:t>
      </w:r>
      <w:r w:rsidR="00E5532A" w:rsidRPr="0054099B">
        <w:rPr>
          <w:rFonts w:ascii="Cambria" w:hAnsi="Cambria" w:cs="Arial"/>
          <w:color w:val="002060"/>
          <w:sz w:val="28"/>
          <w:szCs w:val="28"/>
        </w:rPr>
        <w:t xml:space="preserve">megközelítés </w:t>
      </w:r>
      <w:r w:rsidR="00E5532A" w:rsidRPr="00444FDD">
        <w:rPr>
          <w:rFonts w:ascii="Cambria" w:hAnsi="Cambria" w:cs="Arial"/>
          <w:i/>
          <w:iCs/>
          <w:color w:val="002060"/>
          <w:sz w:val="28"/>
          <w:szCs w:val="28"/>
        </w:rPr>
        <w:t>(a közvetlen drogprevenció mellett / helyett indirekt, alternatívákat kínáló tevékenységek)</w:t>
      </w:r>
      <w:r w:rsidR="00E5532A" w:rsidRPr="0054099B">
        <w:rPr>
          <w:rFonts w:ascii="Cambria" w:hAnsi="Cambria" w:cs="Arial"/>
          <w:color w:val="002060"/>
          <w:sz w:val="28"/>
          <w:szCs w:val="28"/>
        </w:rPr>
        <w:t xml:space="preserve"> </w:t>
      </w:r>
      <w:r w:rsidR="00E5532A" w:rsidRPr="00444FDD">
        <w:rPr>
          <w:rFonts w:ascii="Cambria" w:hAnsi="Cambria" w:cs="Arial"/>
          <w:b/>
          <w:bCs/>
          <w:color w:val="002060"/>
          <w:sz w:val="28"/>
          <w:szCs w:val="28"/>
        </w:rPr>
        <w:t>nemcsak a kockázati célcsoport, hanem a város egészének gondolkodására gyakorolhatnak pozitív hatást</w:t>
      </w:r>
      <w:r w:rsidR="00E5532A" w:rsidRPr="0054099B">
        <w:rPr>
          <w:rFonts w:ascii="Cambria" w:hAnsi="Cambria" w:cs="Arial"/>
          <w:color w:val="002060"/>
          <w:sz w:val="28"/>
          <w:szCs w:val="28"/>
        </w:rPr>
        <w:t>. A kreativitás, az önkifejezés lehetőségének biztosítása, a mozgás szeretete minden társadalmi réteg számára fontos értéket jelentenek</w:t>
      </w:r>
      <w:r w:rsidR="00444FDD">
        <w:rPr>
          <w:rFonts w:ascii="Cambria" w:hAnsi="Cambria" w:cs="Arial"/>
          <w:color w:val="002060"/>
          <w:sz w:val="28"/>
          <w:szCs w:val="28"/>
        </w:rPr>
        <w:t>.</w:t>
      </w:r>
      <w:r w:rsidR="00E5532A" w:rsidRPr="0054099B">
        <w:rPr>
          <w:rFonts w:ascii="Cambria" w:hAnsi="Cambria" w:cs="Arial"/>
          <w:color w:val="002060"/>
          <w:sz w:val="28"/>
          <w:szCs w:val="28"/>
        </w:rPr>
        <w:t xml:space="preserve"> </w:t>
      </w:r>
    </w:p>
    <w:p w14:paraId="2DFA08F1" w14:textId="6C35C47D" w:rsidR="00444FDD" w:rsidRDefault="00444FDD" w:rsidP="00444FDD">
      <w:pPr>
        <w:spacing w:line="240" w:lineRule="auto"/>
        <w:jc w:val="both"/>
        <w:rPr>
          <w:rFonts w:ascii="Cambria" w:hAnsi="Cambria" w:cs="Arial"/>
          <w:color w:val="002060"/>
          <w:sz w:val="28"/>
          <w:szCs w:val="28"/>
        </w:rPr>
      </w:pPr>
    </w:p>
    <w:p w14:paraId="65BFDF6D" w14:textId="77777777" w:rsidR="00444FDD" w:rsidRPr="0054099B" w:rsidRDefault="00444FDD" w:rsidP="00444FDD">
      <w:pPr>
        <w:spacing w:line="240" w:lineRule="auto"/>
        <w:jc w:val="both"/>
        <w:rPr>
          <w:rFonts w:ascii="Cambria" w:hAnsi="Cambria" w:cs="Arial"/>
          <w:color w:val="002060"/>
          <w:sz w:val="28"/>
          <w:szCs w:val="28"/>
          <w:bdr w:val="none" w:sz="0" w:space="0" w:color="auto" w:frame="1"/>
        </w:rPr>
      </w:pPr>
    </w:p>
    <w:p w14:paraId="6FCE953E" w14:textId="6462857B" w:rsidR="00E5532A" w:rsidRPr="00164438" w:rsidRDefault="00E5532A" w:rsidP="00164438">
      <w:pPr>
        <w:spacing w:after="100" w:afterAutospacing="1" w:line="240" w:lineRule="auto"/>
        <w:jc w:val="both"/>
        <w:rPr>
          <w:rFonts w:ascii="Cambria" w:eastAsia="Times New Roman" w:hAnsi="Cambria" w:cs="Times New Roman"/>
          <w:b/>
          <w:bCs/>
          <w:caps/>
          <w:color w:val="002060"/>
          <w:sz w:val="28"/>
          <w:szCs w:val="28"/>
          <w:lang w:eastAsia="hu-HU"/>
        </w:rPr>
      </w:pPr>
      <w:r w:rsidRPr="00164438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hu-HU"/>
        </w:rPr>
        <w:lastRenderedPageBreak/>
        <w:t>Összességében a két napos tanulmányút a 10 Fő részéről egyöntetű véleményként – nagyon hasznos és sikeres volt.</w:t>
      </w:r>
      <w:r w:rsidRPr="0054099B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Mindent megteszünk, hogy a napi munkáinkat az új tudás által még sikeresebbé tegyük</w:t>
      </w:r>
      <w:r w:rsidR="00164438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, és közösen – a kortárs Segítőket is bevonva majd – gondolkodunk, hogy mi lehet Gyöngyösön az az innovatív </w:t>
      </w:r>
      <w:proofErr w:type="gramStart"/>
      <w:r w:rsidR="00164438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„</w:t>
      </w:r>
      <w:proofErr w:type="spellStart"/>
      <w:r w:rsidR="00164438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KözStrucc</w:t>
      </w:r>
      <w:proofErr w:type="spellEnd"/>
      <w:r w:rsidR="00164438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”</w:t>
      </w:r>
      <w:proofErr w:type="gramEnd"/>
      <w:r w:rsidR="00164438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ami a folyamatokat generálhatja, és eszköz a közös programok kialakítására. Jelszavunk lesz a </w:t>
      </w:r>
      <w:proofErr w:type="spellStart"/>
      <w:proofErr w:type="gramStart"/>
      <w:r w:rsidR="00164438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>tetétleni</w:t>
      </w:r>
      <w:proofErr w:type="spellEnd"/>
      <w:r w:rsidR="00164438">
        <w:rPr>
          <w:rFonts w:ascii="Cambria" w:eastAsia="Times New Roman" w:hAnsi="Cambria" w:cs="Arial"/>
          <w:color w:val="002060"/>
          <w:sz w:val="28"/>
          <w:szCs w:val="28"/>
          <w:lang w:eastAsia="hu-HU"/>
        </w:rPr>
        <w:t xml:space="preserve"> </w:t>
      </w:r>
      <w:r w:rsidRPr="0054099B">
        <w:rPr>
          <w:rFonts w:ascii="Cambria" w:eastAsia="Times New Roman" w:hAnsi="Cambria" w:cs="Times New Roman"/>
          <w:color w:val="002060"/>
          <w:sz w:val="28"/>
          <w:szCs w:val="28"/>
          <w:lang w:eastAsia="hu-HU"/>
        </w:rPr>
        <w:t xml:space="preserve"> </w:t>
      </w:r>
      <w:r w:rsidRPr="00164438">
        <w:rPr>
          <w:rFonts w:ascii="Cambria" w:eastAsia="Times New Roman" w:hAnsi="Cambria" w:cs="Times New Roman"/>
          <w:b/>
          <w:bCs/>
          <w:i/>
          <w:iCs/>
          <w:color w:val="002060"/>
          <w:sz w:val="28"/>
          <w:szCs w:val="28"/>
          <w:lang w:eastAsia="hu-HU"/>
        </w:rPr>
        <w:t>„</w:t>
      </w:r>
      <w:proofErr w:type="gramEnd"/>
      <w:r w:rsidRPr="00164438">
        <w:rPr>
          <w:rFonts w:ascii="Cambria" w:eastAsia="Times New Roman" w:hAnsi="Cambria" w:cs="Times New Roman"/>
          <w:b/>
          <w:bCs/>
          <w:i/>
          <w:iCs/>
          <w:color w:val="002060"/>
          <w:sz w:val="28"/>
          <w:szCs w:val="28"/>
          <w:lang w:eastAsia="hu-HU"/>
        </w:rPr>
        <w:t>Sepregetés? Ugyan!”</w:t>
      </w:r>
      <w:r w:rsidRPr="0054099B">
        <w:rPr>
          <w:rFonts w:ascii="Cambria" w:eastAsia="Times New Roman" w:hAnsi="Cambria" w:cs="Times New Roman"/>
          <w:color w:val="002060"/>
          <w:sz w:val="28"/>
          <w:szCs w:val="28"/>
          <w:lang w:eastAsia="hu-HU"/>
        </w:rPr>
        <w:t xml:space="preserve"> </w:t>
      </w:r>
      <w:r w:rsidR="00164438">
        <w:rPr>
          <w:rFonts w:ascii="Cambria" w:eastAsia="Times New Roman" w:hAnsi="Cambria" w:cs="Times New Roman"/>
          <w:color w:val="002060"/>
          <w:sz w:val="28"/>
          <w:szCs w:val="28"/>
          <w:lang w:eastAsia="hu-HU"/>
        </w:rPr>
        <w:t>hozzáállás, ami azt jelenti, hogy a</w:t>
      </w:r>
      <w:r w:rsidRPr="0054099B">
        <w:rPr>
          <w:rFonts w:ascii="Cambria" w:eastAsia="Times New Roman" w:hAnsi="Cambria" w:cs="Times New Roman"/>
          <w:color w:val="002060"/>
          <w:sz w:val="28"/>
          <w:szCs w:val="28"/>
          <w:lang w:eastAsia="hu-HU"/>
        </w:rPr>
        <w:t xml:space="preserve"> tessék-lássék munka valóban nem tesz jót sem az önbecsülésének, sem a településnek, sem az államnak. </w:t>
      </w:r>
      <w:r w:rsidR="00164438" w:rsidRPr="00164438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hu-HU"/>
        </w:rPr>
        <w:t xml:space="preserve">A valódi prevenció az egyén önmagáról alkotott pozitív képpel kezdődik. </w:t>
      </w:r>
    </w:p>
    <w:p w14:paraId="7A9E159B" w14:textId="77777777" w:rsidR="00E133E6" w:rsidRDefault="00E5532A" w:rsidP="00E5532A">
      <w:pPr>
        <w:spacing w:after="100" w:afterAutospacing="1" w:line="240" w:lineRule="auto"/>
        <w:jc w:val="both"/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</w:pPr>
      <w:r w:rsidRPr="0054099B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 xml:space="preserve">Gyöngyös, 2020. március 17. </w:t>
      </w:r>
    </w:p>
    <w:p w14:paraId="7C125E87" w14:textId="77777777" w:rsidR="00E133E6" w:rsidRDefault="00E133E6" w:rsidP="00E5532A">
      <w:pPr>
        <w:spacing w:after="100" w:afterAutospacing="1" w:line="240" w:lineRule="auto"/>
        <w:jc w:val="both"/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</w:pPr>
    </w:p>
    <w:p w14:paraId="6340632F" w14:textId="1DAFCB2E" w:rsidR="00E5532A" w:rsidRPr="0054099B" w:rsidRDefault="00E5532A" w:rsidP="00E5532A">
      <w:pPr>
        <w:spacing w:after="100" w:afterAutospacing="1" w:line="240" w:lineRule="auto"/>
        <w:jc w:val="both"/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</w:pPr>
      <w:bookmarkStart w:id="0" w:name="_GoBack"/>
      <w:bookmarkEnd w:id="0"/>
      <w:r w:rsidRPr="0054099B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 xml:space="preserve">    </w:t>
      </w:r>
      <w:r w:rsidRPr="0054099B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ab/>
      </w:r>
      <w:r w:rsidRPr="0054099B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ab/>
      </w:r>
      <w:r w:rsidRPr="0054099B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ab/>
      </w:r>
      <w:r w:rsidRPr="0054099B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ab/>
      </w:r>
      <w:r w:rsidRPr="0054099B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ab/>
      </w:r>
    </w:p>
    <w:p w14:paraId="3829DF10" w14:textId="77777777" w:rsidR="00E5532A" w:rsidRPr="0054099B" w:rsidRDefault="00E5532A" w:rsidP="00E133E6">
      <w:pPr>
        <w:spacing w:after="100" w:afterAutospacing="1" w:line="240" w:lineRule="auto"/>
        <w:jc w:val="right"/>
        <w:rPr>
          <w:rFonts w:ascii="Cambria" w:eastAsia="Times New Roman" w:hAnsi="Cambria" w:cs="Arial"/>
          <w:color w:val="002060"/>
          <w:sz w:val="28"/>
          <w:szCs w:val="28"/>
          <w:lang w:eastAsia="hu-HU"/>
        </w:rPr>
      </w:pPr>
      <w:r w:rsidRPr="0054099B">
        <w:rPr>
          <w:rFonts w:ascii="Cambria" w:eastAsia="Times New Roman" w:hAnsi="Cambria" w:cs="Arial"/>
          <w:i/>
          <w:iCs/>
          <w:color w:val="002060"/>
          <w:sz w:val="28"/>
          <w:szCs w:val="28"/>
          <w:lang w:eastAsia="hu-HU"/>
        </w:rPr>
        <w:t xml:space="preserve">Aradi Mária </w:t>
      </w:r>
    </w:p>
    <w:p w14:paraId="395F2C40" w14:textId="77777777" w:rsidR="00E5532A" w:rsidRPr="0054099B" w:rsidRDefault="00E5532A" w:rsidP="00E133E6">
      <w:pPr>
        <w:spacing w:line="240" w:lineRule="auto"/>
        <w:jc w:val="right"/>
        <w:rPr>
          <w:rFonts w:ascii="Cambria" w:hAnsi="Cambria"/>
          <w:color w:val="002060"/>
          <w:sz w:val="28"/>
          <w:szCs w:val="28"/>
        </w:rPr>
      </w:pPr>
    </w:p>
    <w:p w14:paraId="13315903" w14:textId="77777777" w:rsidR="00E5532A" w:rsidRPr="0054099B" w:rsidRDefault="00E5532A" w:rsidP="00E5532A">
      <w:pPr>
        <w:spacing w:line="240" w:lineRule="auto"/>
        <w:rPr>
          <w:color w:val="002060"/>
          <w:sz w:val="28"/>
          <w:szCs w:val="28"/>
        </w:rPr>
      </w:pPr>
    </w:p>
    <w:p w14:paraId="73BFBB33" w14:textId="77777777" w:rsidR="00E5532A" w:rsidRPr="00334346" w:rsidRDefault="00E5532A" w:rsidP="00334346">
      <w:pPr>
        <w:pStyle w:val="Listaszerbekezds"/>
        <w:spacing w:line="240" w:lineRule="auto"/>
        <w:ind w:left="0"/>
        <w:jc w:val="both"/>
        <w:rPr>
          <w:rFonts w:ascii="Cambria" w:hAnsi="Cambria"/>
          <w:color w:val="002060"/>
          <w:sz w:val="28"/>
          <w:szCs w:val="28"/>
          <w:lang w:val="en-US"/>
        </w:rPr>
      </w:pPr>
    </w:p>
    <w:sectPr w:rsidR="00E5532A" w:rsidRPr="00334346" w:rsidSect="007D4AA1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9842" w14:textId="77777777" w:rsidR="002836E5" w:rsidRDefault="002836E5" w:rsidP="00E3008E">
      <w:pPr>
        <w:spacing w:after="0" w:line="240" w:lineRule="auto"/>
      </w:pPr>
      <w:r>
        <w:separator/>
      </w:r>
    </w:p>
  </w:endnote>
  <w:endnote w:type="continuationSeparator" w:id="0">
    <w:p w14:paraId="37A589FE" w14:textId="77777777" w:rsidR="002836E5" w:rsidRDefault="002836E5" w:rsidP="00E3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611B" w14:textId="77777777" w:rsidR="002836E5" w:rsidRDefault="002836E5" w:rsidP="00E3008E">
      <w:pPr>
        <w:spacing w:after="0" w:line="240" w:lineRule="auto"/>
      </w:pPr>
      <w:r>
        <w:separator/>
      </w:r>
    </w:p>
  </w:footnote>
  <w:footnote w:type="continuationSeparator" w:id="0">
    <w:p w14:paraId="4B790AE3" w14:textId="77777777" w:rsidR="002836E5" w:rsidRDefault="002836E5" w:rsidP="00E3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522136"/>
      <w:docPartObj>
        <w:docPartGallery w:val="Page Numbers (Margins)"/>
        <w:docPartUnique/>
      </w:docPartObj>
    </w:sdtPr>
    <w:sdtEndPr/>
    <w:sdtContent>
      <w:p w14:paraId="41F6C6BC" w14:textId="4AA144F0" w:rsidR="00E3008E" w:rsidRDefault="00E3008E">
        <w:pPr>
          <w:pStyle w:val="lfej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07879E" wp14:editId="1F7F07B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z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A65F6" w14:textId="77777777" w:rsidR="00E3008E" w:rsidRDefault="00E3008E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907879E" id="Ellipszis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" o:allowincell="f" fillcolor="#9dbb61" stroked="f">
                  <v:textbox inset="0,,0">
                    <w:txbxContent>
                      <w:p w14:paraId="00EA65F6" w14:textId="77777777" w:rsidR="00E3008E" w:rsidRDefault="00E3008E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4736"/>
    <w:multiLevelType w:val="hybridMultilevel"/>
    <w:tmpl w:val="AB9866CE"/>
    <w:lvl w:ilvl="0" w:tplc="7DB885C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4269D"/>
    <w:multiLevelType w:val="multilevel"/>
    <w:tmpl w:val="419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0358F"/>
    <w:multiLevelType w:val="multilevel"/>
    <w:tmpl w:val="F63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44"/>
    <w:rsid w:val="0004091D"/>
    <w:rsid w:val="00094387"/>
    <w:rsid w:val="000A3392"/>
    <w:rsid w:val="000E5619"/>
    <w:rsid w:val="0012465F"/>
    <w:rsid w:val="001333AD"/>
    <w:rsid w:val="00142D71"/>
    <w:rsid w:val="00164438"/>
    <w:rsid w:val="001668F7"/>
    <w:rsid w:val="0017553E"/>
    <w:rsid w:val="001873C5"/>
    <w:rsid w:val="001C2168"/>
    <w:rsid w:val="0020529E"/>
    <w:rsid w:val="00271CFC"/>
    <w:rsid w:val="002836E5"/>
    <w:rsid w:val="002B4270"/>
    <w:rsid w:val="002E5D5D"/>
    <w:rsid w:val="00334346"/>
    <w:rsid w:val="00356925"/>
    <w:rsid w:val="00401E88"/>
    <w:rsid w:val="00444FDD"/>
    <w:rsid w:val="004A690F"/>
    <w:rsid w:val="004E2789"/>
    <w:rsid w:val="004F1FA1"/>
    <w:rsid w:val="00506DFF"/>
    <w:rsid w:val="005378F1"/>
    <w:rsid w:val="00555972"/>
    <w:rsid w:val="00585381"/>
    <w:rsid w:val="005B624D"/>
    <w:rsid w:val="005C2F16"/>
    <w:rsid w:val="00627427"/>
    <w:rsid w:val="00657FD1"/>
    <w:rsid w:val="00672E96"/>
    <w:rsid w:val="006C5793"/>
    <w:rsid w:val="007127B0"/>
    <w:rsid w:val="0075436E"/>
    <w:rsid w:val="00761CCE"/>
    <w:rsid w:val="00762B63"/>
    <w:rsid w:val="00786157"/>
    <w:rsid w:val="007C2D4B"/>
    <w:rsid w:val="007D4AA1"/>
    <w:rsid w:val="007F7130"/>
    <w:rsid w:val="00855FBA"/>
    <w:rsid w:val="008B7412"/>
    <w:rsid w:val="008B74C5"/>
    <w:rsid w:val="008E3585"/>
    <w:rsid w:val="008F56CF"/>
    <w:rsid w:val="0093529F"/>
    <w:rsid w:val="00952D44"/>
    <w:rsid w:val="009C197C"/>
    <w:rsid w:val="00A10A2E"/>
    <w:rsid w:val="00A132C7"/>
    <w:rsid w:val="00A37E07"/>
    <w:rsid w:val="00A43923"/>
    <w:rsid w:val="00A75BAD"/>
    <w:rsid w:val="00A81E8B"/>
    <w:rsid w:val="00AB79DB"/>
    <w:rsid w:val="00B03063"/>
    <w:rsid w:val="00B1270C"/>
    <w:rsid w:val="00B24F39"/>
    <w:rsid w:val="00B60D3E"/>
    <w:rsid w:val="00B657AA"/>
    <w:rsid w:val="00BE30E6"/>
    <w:rsid w:val="00BE68E9"/>
    <w:rsid w:val="00C93748"/>
    <w:rsid w:val="00CC0233"/>
    <w:rsid w:val="00CD6085"/>
    <w:rsid w:val="00D2473A"/>
    <w:rsid w:val="00D72184"/>
    <w:rsid w:val="00D96106"/>
    <w:rsid w:val="00DF0E6D"/>
    <w:rsid w:val="00E133E6"/>
    <w:rsid w:val="00E3008E"/>
    <w:rsid w:val="00E5532A"/>
    <w:rsid w:val="00E57756"/>
    <w:rsid w:val="00E856B9"/>
    <w:rsid w:val="00E90990"/>
    <w:rsid w:val="00ED1F04"/>
    <w:rsid w:val="00F658EF"/>
    <w:rsid w:val="00F74A4B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C6306"/>
  <w15:chartTrackingRefBased/>
  <w15:docId w15:val="{D62730E3-DDE8-40A4-9107-0E0D7EB5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52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95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52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52D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ementor-icon-list-item">
    <w:name w:val="elementor-icon-list-item"/>
    <w:basedOn w:val="Norml"/>
    <w:rsid w:val="0095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lementor-icon-list-text">
    <w:name w:val="elementor-icon-list-text"/>
    <w:basedOn w:val="Bekezdsalapbettpusa"/>
    <w:rsid w:val="00952D44"/>
  </w:style>
  <w:style w:type="paragraph" w:styleId="NormlWeb">
    <w:name w:val="Normal (Web)"/>
    <w:basedOn w:val="Norml"/>
    <w:uiPriority w:val="99"/>
    <w:unhideWhenUsed/>
    <w:rsid w:val="0095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52D4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52D4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qFormat/>
    <w:rsid w:val="00952D4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52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52D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locked/>
    <w:rsid w:val="00401E88"/>
  </w:style>
  <w:style w:type="character" w:styleId="Kiemels2">
    <w:name w:val="Strong"/>
    <w:basedOn w:val="Bekezdsalapbettpusa"/>
    <w:uiPriority w:val="22"/>
    <w:qFormat/>
    <w:rsid w:val="000E561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E3585"/>
    <w:rPr>
      <w:color w:val="0000FF"/>
      <w:u w:val="single"/>
    </w:rPr>
  </w:style>
  <w:style w:type="paragraph" w:customStyle="1" w:styleId="Default">
    <w:name w:val="Default"/>
    <w:rsid w:val="000A3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3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08E"/>
  </w:style>
  <w:style w:type="paragraph" w:styleId="llb">
    <w:name w:val="footer"/>
    <w:basedOn w:val="Norml"/>
    <w:link w:val="llbChar"/>
    <w:uiPriority w:val="99"/>
    <w:unhideWhenUsed/>
    <w:rsid w:val="00E3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08E"/>
  </w:style>
  <w:style w:type="character" w:styleId="Oldalszm">
    <w:name w:val="page number"/>
    <w:basedOn w:val="Bekezdsalapbettpusa"/>
    <w:uiPriority w:val="99"/>
    <w:unhideWhenUsed/>
    <w:rsid w:val="00E3008E"/>
  </w:style>
  <w:style w:type="paragraph" w:styleId="Nincstrkz">
    <w:name w:val="No Spacing"/>
    <w:uiPriority w:val="1"/>
    <w:qFormat/>
    <w:rsid w:val="002B4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5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4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7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2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6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9028">
                                          <w:marLeft w:val="420"/>
                                          <w:marRight w:val="420"/>
                                          <w:marTop w:val="126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85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0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78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2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95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51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7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1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2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5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7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22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88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6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0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73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4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2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83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09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52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0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6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7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4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7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6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38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14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74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8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3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3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8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9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83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5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7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2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9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31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4464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9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05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255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4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4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661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8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03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3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7641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43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845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7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486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5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5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8051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7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1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5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8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4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3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5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4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34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4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3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8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9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2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1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3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467">
                      <w:marLeft w:val="145"/>
                      <w:marRight w:val="145"/>
                      <w:marTop w:val="145"/>
                      <w:marBottom w:val="145"/>
                      <w:divBdr>
                        <w:top w:val="single" w:sz="18" w:space="7" w:color="FFFFFF"/>
                        <w:left w:val="single" w:sz="18" w:space="2" w:color="FFFFFF"/>
                        <w:bottom w:val="single" w:sz="18" w:space="7" w:color="FFFFFF"/>
                        <w:right w:val="single" w:sz="18" w:space="0" w:color="FFFFFF"/>
                      </w:divBdr>
                      <w:divsChild>
                        <w:div w:id="1388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1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9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1605">
                                      <w:marLeft w:val="0"/>
                                      <w:marRight w:val="0"/>
                                      <w:marTop w:val="0"/>
                                      <w:marBottom w:val="3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2063">
                                      <w:marLeft w:val="0"/>
                                      <w:marRight w:val="0"/>
                                      <w:marTop w:val="0"/>
                                      <w:marBottom w:val="3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1578</Words>
  <Characters>10892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2020-03-18T06:57:00Z</dcterms:created>
  <dcterms:modified xsi:type="dcterms:W3CDTF">2020-03-25T06:14:00Z</dcterms:modified>
</cp:coreProperties>
</file>